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spacing w:before="10"/>
        <w:rPr>
          <w:sz w:val="24"/>
        </w:rPr>
      </w:pPr>
    </w:p>
    <w:p w:rsidR="00906FAE" w:rsidRPr="00F210B2" w:rsidRDefault="0028757D">
      <w:pPr>
        <w:pStyle w:val="BodyText"/>
        <w:ind w:left="5228"/>
        <w:rPr>
          <w:sz w:val="20"/>
        </w:rPr>
      </w:pPr>
      <w:r w:rsidRPr="00F210B2">
        <w:rPr>
          <w:noProof/>
          <w:sz w:val="20"/>
        </w:rPr>
        <w:drawing>
          <wp:inline distT="0" distB="0" distL="0" distR="0">
            <wp:extent cx="1036934" cy="1709927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6934" cy="1709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6"/>
        </w:rPr>
      </w:pPr>
    </w:p>
    <w:p w:rsidR="00906FAE" w:rsidRPr="00F210B2" w:rsidRDefault="008E047C">
      <w:pPr>
        <w:spacing w:before="81"/>
        <w:ind w:left="3132" w:right="2526"/>
        <w:jc w:val="center"/>
        <w:rPr>
          <w:b/>
          <w:sz w:val="44"/>
          <w:lang w:val="ru-RU"/>
        </w:rPr>
      </w:pPr>
      <w:r w:rsidRPr="00F210B2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2" o:spid="_x0000_s1026" type="#_x0000_t202" style="position:absolute;left:0;text-align:left;margin-left:521.45pt;margin-top:-217.2pt;width:55.2pt;height:325.05pt;z-index:251658240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" filled="f" stroked="f">
            <v:textbox style="layout-flow:vertical;mso-layout-flow-alt:bottom-to-top" inset="0,0,0,0">
              <w:txbxContent>
                <w:p w:rsidR="00EF2A33" w:rsidRDefault="00EF2A33">
                  <w:pPr>
                    <w:spacing w:line="1083" w:lineRule="exact"/>
                    <w:ind w:left="20"/>
                    <w:rPr>
                      <w:b/>
                      <w:sz w:val="96"/>
                    </w:rPr>
                  </w:pPr>
                  <w:r>
                    <w:rPr>
                      <w:b/>
                      <w:sz w:val="96"/>
                    </w:rPr>
                    <w:t>ХИРУРГИЈА I</w:t>
                  </w:r>
                </w:p>
              </w:txbxContent>
            </v:textbox>
            <w10:wrap anchorx="page"/>
          </v:shape>
        </w:pict>
      </w:r>
      <w:r w:rsidR="0028757D" w:rsidRPr="00F210B2">
        <w:rPr>
          <w:b/>
          <w:sz w:val="44"/>
          <w:lang w:val="ru-RU"/>
        </w:rPr>
        <w:t>КЛИНИЧКА МЕДИЦИНА 3</w:t>
      </w:r>
    </w:p>
    <w:p w:rsidR="00906FAE" w:rsidRPr="00F210B2" w:rsidRDefault="00906FAE">
      <w:pPr>
        <w:pStyle w:val="BodyText"/>
        <w:rPr>
          <w:b/>
          <w:sz w:val="48"/>
          <w:lang w:val="ru-RU"/>
        </w:rPr>
      </w:pPr>
    </w:p>
    <w:p w:rsidR="00906FAE" w:rsidRPr="00F210B2" w:rsidRDefault="00906FAE">
      <w:pPr>
        <w:pStyle w:val="BodyText"/>
        <w:rPr>
          <w:b/>
          <w:sz w:val="48"/>
          <w:lang w:val="ru-RU"/>
        </w:rPr>
      </w:pPr>
    </w:p>
    <w:p w:rsidR="00906FAE" w:rsidRPr="00F210B2" w:rsidRDefault="0028757D">
      <w:pPr>
        <w:pStyle w:val="Heading1"/>
        <w:ind w:right="2524"/>
        <w:jc w:val="center"/>
        <w:rPr>
          <w:lang w:val="ru-RU"/>
        </w:rPr>
      </w:pPr>
      <w:r w:rsidRPr="00F210B2">
        <w:rPr>
          <w:lang w:val="ru-RU"/>
        </w:rPr>
        <w:t>ПЕТА ГОДИНА СТУДИЈА</w:t>
      </w:r>
    </w:p>
    <w:p w:rsidR="00906FAE" w:rsidRPr="00F210B2" w:rsidRDefault="00906FAE">
      <w:pPr>
        <w:pStyle w:val="BodyText"/>
        <w:rPr>
          <w:b/>
          <w:sz w:val="34"/>
          <w:lang w:val="ru-RU"/>
        </w:rPr>
      </w:pPr>
    </w:p>
    <w:p w:rsidR="00906FAE" w:rsidRPr="00F210B2" w:rsidRDefault="00906FAE">
      <w:pPr>
        <w:pStyle w:val="BodyText"/>
        <w:rPr>
          <w:b/>
          <w:sz w:val="34"/>
          <w:lang w:val="ru-RU"/>
        </w:rPr>
      </w:pPr>
    </w:p>
    <w:p w:rsidR="00906FAE" w:rsidRPr="00F210B2" w:rsidRDefault="00906FAE">
      <w:pPr>
        <w:pStyle w:val="BodyText"/>
        <w:rPr>
          <w:b/>
          <w:sz w:val="34"/>
          <w:lang w:val="ru-RU"/>
        </w:rPr>
      </w:pPr>
    </w:p>
    <w:p w:rsidR="00906FAE" w:rsidRPr="00F210B2" w:rsidRDefault="00906FAE">
      <w:pPr>
        <w:pStyle w:val="BodyText"/>
        <w:rPr>
          <w:b/>
          <w:sz w:val="34"/>
          <w:lang w:val="ru-RU"/>
        </w:rPr>
      </w:pPr>
    </w:p>
    <w:p w:rsidR="00906FAE" w:rsidRPr="00F210B2" w:rsidRDefault="00906FAE">
      <w:pPr>
        <w:pStyle w:val="BodyText"/>
        <w:rPr>
          <w:b/>
          <w:sz w:val="34"/>
          <w:lang w:val="ru-RU"/>
        </w:rPr>
      </w:pPr>
    </w:p>
    <w:p w:rsidR="00906FAE" w:rsidRPr="00F210B2" w:rsidRDefault="00906FAE">
      <w:pPr>
        <w:pStyle w:val="BodyText"/>
        <w:rPr>
          <w:b/>
          <w:sz w:val="34"/>
          <w:lang w:val="ru-RU"/>
        </w:rPr>
      </w:pPr>
    </w:p>
    <w:p w:rsidR="00906FAE" w:rsidRPr="00F210B2" w:rsidRDefault="00906FAE">
      <w:pPr>
        <w:pStyle w:val="BodyText"/>
        <w:spacing w:before="8"/>
        <w:rPr>
          <w:b/>
          <w:sz w:val="42"/>
          <w:lang w:val="ru-RU"/>
        </w:rPr>
      </w:pPr>
    </w:p>
    <w:p w:rsidR="00906FAE" w:rsidRPr="00F210B2" w:rsidRDefault="006F3C59">
      <w:pPr>
        <w:ind w:left="3132" w:right="2516"/>
        <w:jc w:val="center"/>
        <w:rPr>
          <w:sz w:val="40"/>
          <w:lang w:val="ru-RU"/>
        </w:rPr>
      </w:pPr>
      <w:r w:rsidRPr="00F210B2">
        <w:rPr>
          <w:sz w:val="40"/>
          <w:lang w:val="ru-RU"/>
        </w:rPr>
        <w:t xml:space="preserve">школска </w:t>
      </w:r>
      <w:r w:rsidR="003536EE" w:rsidRPr="00F210B2">
        <w:rPr>
          <w:sz w:val="40"/>
        </w:rPr>
        <w:t>2025</w:t>
      </w:r>
      <w:r w:rsidR="00B10730" w:rsidRPr="00F210B2">
        <w:rPr>
          <w:sz w:val="40"/>
          <w:lang w:val="ru-RU"/>
        </w:rPr>
        <w:t>/202</w:t>
      </w:r>
      <w:r w:rsidR="003536EE" w:rsidRPr="00F210B2">
        <w:rPr>
          <w:sz w:val="40"/>
        </w:rPr>
        <w:t>6</w:t>
      </w:r>
      <w:r w:rsidR="0028757D" w:rsidRPr="00F210B2">
        <w:rPr>
          <w:sz w:val="40"/>
          <w:lang w:val="ru-RU"/>
        </w:rPr>
        <w:t>. година</w:t>
      </w:r>
    </w:p>
    <w:p w:rsidR="00906FAE" w:rsidRPr="00F210B2" w:rsidRDefault="00906FAE">
      <w:pPr>
        <w:jc w:val="center"/>
        <w:rPr>
          <w:sz w:val="40"/>
          <w:lang w:val="ru-RU"/>
        </w:rPr>
        <w:sectPr w:rsidR="00906FAE" w:rsidRPr="00F210B2">
          <w:type w:val="continuous"/>
          <w:pgSz w:w="11910" w:h="16850"/>
          <w:pgMar w:top="1600" w:right="100" w:bottom="0" w:left="340" w:header="720" w:footer="720" w:gutter="0"/>
          <w:cols w:space="720"/>
        </w:sectPr>
      </w:pPr>
    </w:p>
    <w:p w:rsidR="00906FAE" w:rsidRPr="00F210B2" w:rsidRDefault="0028757D">
      <w:pPr>
        <w:pStyle w:val="BodyText"/>
        <w:ind w:left="257"/>
        <w:rPr>
          <w:sz w:val="20"/>
        </w:rPr>
      </w:pPr>
      <w:r w:rsidRPr="00F210B2">
        <w:rPr>
          <w:noProof/>
          <w:sz w:val="20"/>
        </w:rPr>
        <w:lastRenderedPageBreak/>
        <w:drawing>
          <wp:inline distT="0" distB="0" distL="0" distR="0">
            <wp:extent cx="6243410" cy="9453753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3410" cy="9453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6FAE" w:rsidRPr="00F210B2" w:rsidRDefault="00906FAE">
      <w:pPr>
        <w:rPr>
          <w:sz w:val="20"/>
        </w:rPr>
        <w:sectPr w:rsidR="00906FAE" w:rsidRPr="00F210B2">
          <w:pgSz w:w="11910" w:h="16850"/>
          <w:pgMar w:top="560" w:right="100" w:bottom="280" w:left="340" w:header="720" w:footer="720" w:gutter="0"/>
          <w:cols w:space="720"/>
        </w:sect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spacing w:before="9"/>
        <w:rPr>
          <w:sz w:val="25"/>
        </w:rPr>
      </w:pPr>
    </w:p>
    <w:p w:rsidR="00906FAE" w:rsidRPr="00F210B2" w:rsidRDefault="0028757D">
      <w:pPr>
        <w:spacing w:before="89"/>
        <w:ind w:left="1078"/>
        <w:rPr>
          <w:sz w:val="28"/>
          <w:lang w:val="ru-RU"/>
        </w:rPr>
      </w:pPr>
      <w:r w:rsidRPr="00F210B2">
        <w:rPr>
          <w:sz w:val="28"/>
          <w:lang w:val="ru-RU"/>
        </w:rPr>
        <w:t>Предмет:</w:t>
      </w:r>
    </w:p>
    <w:p w:rsidR="00906FAE" w:rsidRPr="00F210B2" w:rsidRDefault="00906FAE">
      <w:pPr>
        <w:pStyle w:val="BodyText"/>
        <w:rPr>
          <w:sz w:val="20"/>
          <w:lang w:val="ru-RU"/>
        </w:rPr>
      </w:pPr>
    </w:p>
    <w:p w:rsidR="00906FAE" w:rsidRPr="00F210B2" w:rsidRDefault="00906FAE">
      <w:pPr>
        <w:pStyle w:val="BodyText"/>
        <w:spacing w:before="2"/>
        <w:rPr>
          <w:sz w:val="29"/>
          <w:lang w:val="ru-RU"/>
        </w:rPr>
      </w:pPr>
    </w:p>
    <w:p w:rsidR="00906FAE" w:rsidRPr="00F210B2" w:rsidRDefault="0028757D">
      <w:pPr>
        <w:spacing w:before="84"/>
        <w:ind w:left="3132" w:right="2517"/>
        <w:jc w:val="center"/>
        <w:rPr>
          <w:b/>
          <w:sz w:val="36"/>
          <w:lang w:val="ru-RU"/>
        </w:rPr>
      </w:pPr>
      <w:r w:rsidRPr="00F210B2">
        <w:rPr>
          <w:b/>
          <w:sz w:val="36"/>
          <w:lang w:val="ru-RU"/>
        </w:rPr>
        <w:t xml:space="preserve">ХИРУРГИЈА </w:t>
      </w:r>
      <w:r w:rsidRPr="00F210B2">
        <w:rPr>
          <w:b/>
          <w:sz w:val="36"/>
        </w:rPr>
        <w:t>I</w:t>
      </w:r>
    </w:p>
    <w:p w:rsidR="00906FAE" w:rsidRPr="00F210B2" w:rsidRDefault="00906FAE">
      <w:pPr>
        <w:pStyle w:val="BodyText"/>
        <w:rPr>
          <w:b/>
          <w:sz w:val="40"/>
          <w:lang w:val="ru-RU"/>
        </w:rPr>
      </w:pPr>
    </w:p>
    <w:p w:rsidR="00906FAE" w:rsidRPr="00F210B2" w:rsidRDefault="00906FAE">
      <w:pPr>
        <w:pStyle w:val="BodyText"/>
        <w:spacing w:before="5"/>
        <w:rPr>
          <w:b/>
          <w:sz w:val="39"/>
          <w:lang w:val="ru-RU"/>
        </w:rPr>
      </w:pPr>
    </w:p>
    <w:p w:rsidR="00906FAE" w:rsidRPr="00F210B2" w:rsidRDefault="0028757D">
      <w:pPr>
        <w:ind w:left="1078" w:right="584"/>
        <w:rPr>
          <w:sz w:val="24"/>
          <w:lang w:val="ru-RU"/>
        </w:rPr>
      </w:pPr>
      <w:r w:rsidRPr="00F210B2">
        <w:rPr>
          <w:sz w:val="24"/>
          <w:lang w:val="ru-RU"/>
        </w:rPr>
        <w:t xml:space="preserve">Предмет се вреднује са </w:t>
      </w:r>
      <w:r w:rsidR="00B10730" w:rsidRPr="00F210B2">
        <w:rPr>
          <w:sz w:val="24"/>
        </w:rPr>
        <w:t>13</w:t>
      </w:r>
      <w:r w:rsidRPr="00F210B2">
        <w:rPr>
          <w:sz w:val="24"/>
          <w:lang w:val="ru-RU"/>
        </w:rPr>
        <w:t xml:space="preserve"> ЕСПБ. Недељно има 10 часова активне наставе (5 час</w:t>
      </w:r>
      <w:r w:rsidRPr="00F210B2">
        <w:rPr>
          <w:sz w:val="24"/>
        </w:rPr>
        <w:t>o</w:t>
      </w:r>
      <w:r w:rsidRPr="00F210B2">
        <w:rPr>
          <w:sz w:val="24"/>
          <w:lang w:val="ru-RU"/>
        </w:rPr>
        <w:t>ва предавања и 5 часова рада у малој групи)</w:t>
      </w:r>
    </w:p>
    <w:p w:rsidR="00906FAE" w:rsidRPr="00F210B2" w:rsidRDefault="00906FAE">
      <w:pPr>
        <w:rPr>
          <w:sz w:val="24"/>
          <w:lang w:val="ru-RU"/>
        </w:rPr>
        <w:sectPr w:rsidR="00906FAE" w:rsidRPr="00F210B2">
          <w:pgSz w:w="11910" w:h="16850"/>
          <w:pgMar w:top="1600" w:right="100" w:bottom="280" w:left="340" w:header="720" w:footer="720" w:gutter="0"/>
          <w:cols w:space="720"/>
        </w:sectPr>
      </w:pPr>
    </w:p>
    <w:p w:rsidR="0039434B" w:rsidRPr="00F210B2" w:rsidRDefault="0039434B" w:rsidP="0039434B">
      <w:pPr>
        <w:rPr>
          <w:b/>
          <w:sz w:val="28"/>
          <w:szCs w:val="28"/>
          <w:lang w:val="sr-Cyrl-CS"/>
        </w:rPr>
      </w:pPr>
      <w:r w:rsidRPr="00F210B2">
        <w:rPr>
          <w:b/>
          <w:sz w:val="28"/>
          <w:szCs w:val="28"/>
          <w:lang w:val="sr-Cyrl-CS"/>
        </w:rPr>
        <w:lastRenderedPageBreak/>
        <w:t>НАСТАВНИЦИ И САРАДНИЦИ:</w:t>
      </w:r>
    </w:p>
    <w:tbl>
      <w:tblPr>
        <w:tblpPr w:leftFromText="181" w:rightFromText="181" w:vertAnchor="text" w:horzAnchor="margin" w:tblpXSpec="center" w:tblpY="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40"/>
      </w:tblPr>
      <w:tblGrid>
        <w:gridCol w:w="631"/>
        <w:gridCol w:w="4581"/>
        <w:gridCol w:w="3723"/>
        <w:gridCol w:w="2751"/>
      </w:tblGrid>
      <w:tr w:rsidR="00BE6CA0" w:rsidRPr="00F210B2" w:rsidTr="00F210B2">
        <w:trPr>
          <w:trHeight w:val="416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E6CA0" w:rsidRPr="00F210B2" w:rsidRDefault="00BE6CA0" w:rsidP="00EF2A33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РБ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E6CA0" w:rsidRPr="00F210B2" w:rsidRDefault="00BE6CA0" w:rsidP="00EF2A33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Име и презиме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E6CA0" w:rsidRPr="00F210B2" w:rsidRDefault="00BE6CA0" w:rsidP="00EF2A33">
            <w:pPr>
              <w:pStyle w:val="Default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Cyrl-CS"/>
              </w:rPr>
            </w:pPr>
            <w:r w:rsidRPr="00F210B2"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Cyrl-CS"/>
              </w:rPr>
              <w:t>Email адреса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E6CA0" w:rsidRPr="00F210B2" w:rsidRDefault="00BE6CA0" w:rsidP="00EF2A33">
            <w:pPr>
              <w:pStyle w:val="Default"/>
              <w:jc w:val="center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Cyrl-CS"/>
              </w:rPr>
            </w:pPr>
            <w:r w:rsidRPr="00F210B2"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Cyrl-CS"/>
              </w:rPr>
              <w:t>звање</w:t>
            </w:r>
          </w:p>
        </w:tc>
      </w:tr>
      <w:tr w:rsidR="00BE6CA0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1. 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 xml:space="preserve">Проф. др Бојан Милошевић </w:t>
            </w: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ab/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  <w:lang w:val="ru-RU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drbojanzm@gmail.com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  <w:t>Ванредни професор</w:t>
            </w:r>
          </w:p>
        </w:tc>
      </w:tr>
      <w:tr w:rsidR="00BE6CA0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2. 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rPr>
                <w:sz w:val="20"/>
                <w:szCs w:val="20"/>
                <w:lang w:val="sr-Cyrl-CS"/>
              </w:rPr>
            </w:pPr>
            <w:r w:rsidRPr="00F210B2">
              <w:rPr>
                <w:sz w:val="20"/>
                <w:szCs w:val="20"/>
              </w:rPr>
              <w:t xml:space="preserve">Проф. др Драгче Радовановић 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drakce_5@hotmail.com 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Редовни професор </w:t>
            </w:r>
          </w:p>
        </w:tc>
      </w:tr>
      <w:tr w:rsidR="00BE6CA0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3. 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pStyle w:val="Default"/>
              <w:rPr>
                <w:color w:val="auto"/>
                <w:sz w:val="20"/>
                <w:szCs w:val="20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Проф. др Слободан</w:t>
            </w:r>
            <w:r w:rsidR="00F210B2"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Милисављевић</w:t>
            </w:r>
            <w:r w:rsidRPr="00F210B2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rPr>
                <w:sz w:val="20"/>
                <w:szCs w:val="20"/>
                <w:lang w:val="sr-Cyrl-CS"/>
              </w:rPr>
            </w:pPr>
            <w:r w:rsidRPr="00F210B2">
              <w:rPr>
                <w:sz w:val="20"/>
                <w:szCs w:val="20"/>
              </w:rPr>
              <w:t xml:space="preserve">s.milisavljevic65@gmail.com 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Редовни професор </w:t>
            </w:r>
          </w:p>
        </w:tc>
      </w:tr>
      <w:tr w:rsidR="00BE6CA0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4. 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rPr>
                <w:sz w:val="20"/>
                <w:szCs w:val="20"/>
                <w:lang w:val="sr-Cyrl-CS"/>
              </w:rPr>
            </w:pPr>
            <w:r w:rsidRPr="00F210B2">
              <w:rPr>
                <w:sz w:val="20"/>
                <w:szCs w:val="20"/>
              </w:rPr>
              <w:t xml:space="preserve">Проф. др Јасна Јевђић 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ortzek@sbb.rs 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Редовни професор </w:t>
            </w:r>
          </w:p>
        </w:tc>
      </w:tr>
      <w:tr w:rsidR="00BE6CA0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5. 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rPr>
                <w:sz w:val="20"/>
                <w:szCs w:val="20"/>
                <w:lang w:val="sr-Cyrl-CS"/>
              </w:rPr>
            </w:pPr>
            <w:r w:rsidRPr="00F210B2">
              <w:rPr>
                <w:sz w:val="20"/>
                <w:szCs w:val="20"/>
              </w:rPr>
              <w:t xml:space="preserve">Проф. др Бранко Ристић 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rPr>
                <w:sz w:val="20"/>
                <w:szCs w:val="20"/>
                <w:lang w:val="sr-Cyrl-CS"/>
              </w:rPr>
            </w:pPr>
            <w:r w:rsidRPr="00F210B2">
              <w:rPr>
                <w:sz w:val="20"/>
                <w:szCs w:val="20"/>
              </w:rPr>
              <w:t xml:space="preserve">branko.ristic@gmail.com 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Редовни професор </w:t>
            </w:r>
          </w:p>
        </w:tc>
      </w:tr>
      <w:tr w:rsidR="00BE6CA0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6. 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rPr>
                <w:sz w:val="20"/>
                <w:szCs w:val="20"/>
                <w:lang w:val="sr-Cyrl-CS"/>
              </w:rPr>
            </w:pPr>
            <w:r w:rsidRPr="00F210B2">
              <w:rPr>
                <w:sz w:val="20"/>
                <w:szCs w:val="20"/>
              </w:rPr>
              <w:t xml:space="preserve">Проф. др Берислав Векић 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rPr>
                <w:sz w:val="20"/>
                <w:szCs w:val="20"/>
                <w:lang w:val="sr-Cyrl-CS"/>
              </w:rPr>
            </w:pPr>
            <w:r w:rsidRPr="00F210B2">
              <w:rPr>
                <w:sz w:val="20"/>
                <w:szCs w:val="20"/>
              </w:rPr>
              <w:t xml:space="preserve">vekicberislav@gmail.com 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Редовни професор </w:t>
            </w:r>
          </w:p>
        </w:tc>
      </w:tr>
      <w:tr w:rsidR="00BE6CA0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7. 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rPr>
                <w:sz w:val="20"/>
                <w:szCs w:val="20"/>
                <w:lang w:val="ru-RU"/>
              </w:rPr>
            </w:pPr>
            <w:r w:rsidRPr="00F210B2">
              <w:rPr>
                <w:sz w:val="20"/>
                <w:szCs w:val="20"/>
              </w:rPr>
              <w:t xml:space="preserve">Проф. др Дејан Вуловић 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dejanavu@eunet.rs 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  <w:lang/>
              </w:rPr>
              <w:t>Редовни</w:t>
            </w: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професор </w:t>
            </w:r>
          </w:p>
        </w:tc>
      </w:tr>
      <w:tr w:rsidR="00BE6CA0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8. 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rPr>
                <w:sz w:val="20"/>
                <w:szCs w:val="20"/>
                <w:lang w:val="sr-Cyrl-CS"/>
              </w:rPr>
            </w:pPr>
            <w:r w:rsidRPr="00F210B2">
              <w:rPr>
                <w:sz w:val="20"/>
                <w:szCs w:val="20"/>
              </w:rPr>
              <w:t xml:space="preserve">Проф. др Татјана Вуловић 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tatjana_vulovic@yahoo.com 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Ванредни професор </w:t>
            </w:r>
          </w:p>
        </w:tc>
      </w:tr>
      <w:tr w:rsidR="00BE6CA0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9. 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rPr>
                <w:sz w:val="20"/>
                <w:szCs w:val="20"/>
                <w:lang w:val="sr-Cyrl-CS"/>
              </w:rPr>
            </w:pPr>
            <w:r w:rsidRPr="00F210B2">
              <w:rPr>
                <w:sz w:val="20"/>
                <w:szCs w:val="20"/>
              </w:rPr>
              <w:t xml:space="preserve">Проф. др Александар Матић 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maticaleksandar@gmail.com 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Ванредни професор </w:t>
            </w:r>
          </w:p>
        </w:tc>
      </w:tr>
      <w:tr w:rsidR="00BE6CA0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10. 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rPr>
                <w:sz w:val="20"/>
                <w:szCs w:val="20"/>
                <w:lang w:val="sr-Cyrl-CS"/>
              </w:rPr>
            </w:pPr>
            <w:r w:rsidRPr="00F210B2">
              <w:rPr>
                <w:sz w:val="20"/>
                <w:szCs w:val="20"/>
                <w:lang/>
              </w:rPr>
              <w:t>Проф</w:t>
            </w:r>
            <w:r w:rsidRPr="00F210B2">
              <w:rPr>
                <w:sz w:val="20"/>
                <w:szCs w:val="20"/>
              </w:rPr>
              <w:t xml:space="preserve">. др Александар Цветковић 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rPr>
                <w:sz w:val="20"/>
                <w:szCs w:val="20"/>
              </w:rPr>
            </w:pPr>
            <w:r w:rsidRPr="00F210B2">
              <w:rPr>
                <w:sz w:val="20"/>
                <w:szCs w:val="20"/>
              </w:rPr>
              <w:t xml:space="preserve">alex777yu@yahoo.com 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Ванредни професор </w:t>
            </w:r>
          </w:p>
        </w:tc>
      </w:tr>
      <w:tr w:rsidR="00BE6CA0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11. 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rPr>
                <w:sz w:val="20"/>
                <w:szCs w:val="20"/>
                <w:lang w:val="sr-Cyrl-CS"/>
              </w:rPr>
            </w:pPr>
            <w:r w:rsidRPr="00F210B2">
              <w:rPr>
                <w:sz w:val="20"/>
                <w:szCs w:val="20"/>
                <w:lang/>
              </w:rPr>
              <w:t>Проф</w:t>
            </w:r>
            <w:r w:rsidRPr="00F210B2">
              <w:rPr>
                <w:sz w:val="20"/>
                <w:szCs w:val="20"/>
              </w:rPr>
              <w:t xml:space="preserve">. др Ненад Зорнић 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nenadzornic@gmail.com 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Ванредни професор </w:t>
            </w:r>
          </w:p>
        </w:tc>
      </w:tr>
      <w:tr w:rsidR="00BE6CA0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12. 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rPr>
                <w:sz w:val="20"/>
                <w:szCs w:val="20"/>
                <w:lang w:val="ru-RU"/>
              </w:rPr>
            </w:pPr>
            <w:r w:rsidRPr="00F210B2">
              <w:rPr>
                <w:sz w:val="20"/>
                <w:szCs w:val="20"/>
                <w:lang/>
              </w:rPr>
              <w:t>Проф</w:t>
            </w:r>
            <w:r w:rsidRPr="00F210B2">
              <w:rPr>
                <w:sz w:val="20"/>
                <w:szCs w:val="20"/>
              </w:rPr>
              <w:t xml:space="preserve">. др Марко Спасић 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  <w:lang w:val="ru-RU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drmspasic@gmail.com 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Ванредни професор </w:t>
            </w:r>
          </w:p>
        </w:tc>
      </w:tr>
      <w:tr w:rsidR="00BE6CA0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13. 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rPr>
                <w:sz w:val="20"/>
                <w:szCs w:val="20"/>
                <w:lang w:val="ru-RU"/>
              </w:rPr>
            </w:pPr>
            <w:r w:rsidRPr="00F210B2">
              <w:rPr>
                <w:sz w:val="20"/>
                <w:szCs w:val="20"/>
                <w:lang/>
              </w:rPr>
              <w:t>Проф</w:t>
            </w:r>
            <w:r w:rsidRPr="00F210B2">
              <w:rPr>
                <w:sz w:val="20"/>
                <w:szCs w:val="20"/>
              </w:rPr>
              <w:t xml:space="preserve">. др Бојан Стојановић 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rPr>
                <w:sz w:val="20"/>
                <w:szCs w:val="20"/>
                <w:lang w:val="sr-Cyrl-CS"/>
              </w:rPr>
            </w:pPr>
            <w:r w:rsidRPr="00F210B2">
              <w:rPr>
                <w:sz w:val="20"/>
                <w:szCs w:val="20"/>
              </w:rPr>
              <w:t xml:space="preserve">bojan.stojanovic01@gmail.com 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Ванредни професор</w:t>
            </w:r>
          </w:p>
        </w:tc>
      </w:tr>
      <w:tr w:rsidR="00BE6CA0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14. 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rPr>
                <w:sz w:val="20"/>
                <w:szCs w:val="20"/>
                <w:lang w:val="sr-Cyrl-CS"/>
              </w:rPr>
            </w:pPr>
            <w:r w:rsidRPr="00F210B2">
              <w:rPr>
                <w:sz w:val="20"/>
                <w:szCs w:val="20"/>
                <w:lang/>
              </w:rPr>
              <w:t>Проф</w:t>
            </w:r>
            <w:r w:rsidRPr="00F210B2">
              <w:rPr>
                <w:sz w:val="20"/>
                <w:szCs w:val="20"/>
              </w:rPr>
              <w:t xml:space="preserve">. др Војин Ковачевић 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rPr>
                <w:sz w:val="20"/>
                <w:szCs w:val="20"/>
                <w:lang w:val="sr-Cyrl-CS"/>
              </w:rPr>
            </w:pPr>
            <w:r w:rsidRPr="00F210B2">
              <w:rPr>
                <w:sz w:val="20"/>
                <w:szCs w:val="20"/>
              </w:rPr>
              <w:t xml:space="preserve">vojinkg@gmail.com 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6CA0" w:rsidRPr="00F210B2" w:rsidRDefault="00BE6CA0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Ванредни професор</w:t>
            </w:r>
          </w:p>
        </w:tc>
      </w:tr>
      <w:tr w:rsidR="00EC2981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15. 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rPr>
                <w:sz w:val="20"/>
                <w:szCs w:val="20"/>
                <w:lang w:val="sr-Cyrl-CS"/>
              </w:rPr>
            </w:pPr>
            <w:r w:rsidRPr="00F210B2">
              <w:rPr>
                <w:sz w:val="20"/>
                <w:szCs w:val="20"/>
                <w:lang/>
              </w:rPr>
              <w:t>Проф</w:t>
            </w:r>
            <w:r w:rsidRPr="00F210B2">
              <w:rPr>
                <w:sz w:val="20"/>
                <w:szCs w:val="20"/>
              </w:rPr>
              <w:t xml:space="preserve">. др Милош Арсенијевић 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rPr>
                <w:sz w:val="20"/>
                <w:szCs w:val="20"/>
                <w:lang w:val="sr-Cyrl-CS"/>
              </w:rPr>
            </w:pPr>
            <w:r w:rsidRPr="00F210B2">
              <w:rPr>
                <w:sz w:val="20"/>
                <w:szCs w:val="20"/>
              </w:rPr>
              <w:t xml:space="preserve">enraged6@yahoo.com 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Ванредни професор</w:t>
            </w:r>
          </w:p>
        </w:tc>
      </w:tr>
      <w:tr w:rsidR="00EC2981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16. 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rPr>
                <w:sz w:val="20"/>
                <w:szCs w:val="20"/>
                <w:lang w:val="ru-RU"/>
              </w:rPr>
            </w:pPr>
            <w:r w:rsidRPr="00F210B2">
              <w:rPr>
                <w:sz w:val="20"/>
                <w:szCs w:val="20"/>
                <w:lang/>
              </w:rPr>
              <w:t>Проф</w:t>
            </w:r>
            <w:r w:rsidRPr="00F210B2">
              <w:rPr>
                <w:sz w:val="20"/>
                <w:szCs w:val="20"/>
              </w:rPr>
              <w:t xml:space="preserve">. др Иван Радосављевић 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rPr>
                <w:sz w:val="20"/>
                <w:szCs w:val="20"/>
                <w:lang w:val="sr-Cyrl-CS"/>
              </w:rPr>
            </w:pPr>
            <w:r w:rsidRPr="00F210B2">
              <w:rPr>
                <w:sz w:val="20"/>
                <w:szCs w:val="20"/>
              </w:rPr>
              <w:t xml:space="preserve">ivanradoskapi@gmail.com 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Ванредни професор</w:t>
            </w:r>
          </w:p>
        </w:tc>
      </w:tr>
      <w:tr w:rsidR="00EC2981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17. 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rPr>
                <w:sz w:val="20"/>
                <w:szCs w:val="20"/>
                <w:lang w:val="ru-RU"/>
              </w:rPr>
            </w:pPr>
            <w:r w:rsidRPr="00F210B2">
              <w:rPr>
                <w:sz w:val="20"/>
                <w:szCs w:val="20"/>
              </w:rPr>
              <w:t xml:space="preserve">Доц. др Жељко Степановић 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rPr>
                <w:sz w:val="20"/>
                <w:szCs w:val="20"/>
              </w:rPr>
            </w:pPr>
            <w:r w:rsidRPr="00F210B2">
              <w:rPr>
                <w:sz w:val="20"/>
                <w:szCs w:val="20"/>
              </w:rPr>
              <w:t xml:space="preserve">stepakg@gmail.com 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Доцент </w:t>
            </w:r>
          </w:p>
        </w:tc>
      </w:tr>
      <w:tr w:rsidR="00EC2981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18. 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rPr>
                <w:sz w:val="20"/>
                <w:szCs w:val="20"/>
              </w:rPr>
            </w:pPr>
            <w:r w:rsidRPr="00F210B2">
              <w:rPr>
                <w:sz w:val="20"/>
                <w:szCs w:val="20"/>
              </w:rPr>
              <w:t xml:space="preserve">Доц. др Никола Мирковић 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drnikolamirkovic@gmail.com 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Доцент </w:t>
            </w:r>
          </w:p>
        </w:tc>
      </w:tr>
      <w:tr w:rsidR="00EC2981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19. 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rPr>
                <w:sz w:val="20"/>
                <w:szCs w:val="20"/>
              </w:rPr>
            </w:pPr>
            <w:r w:rsidRPr="00F210B2">
              <w:rPr>
                <w:sz w:val="20"/>
                <w:szCs w:val="20"/>
              </w:rPr>
              <w:t xml:space="preserve">Доц. др Дејан Лазић 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dlazic.kg@gmail.com 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Доцент </w:t>
            </w:r>
          </w:p>
        </w:tc>
      </w:tr>
      <w:tr w:rsidR="00EC2981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20. 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rPr>
                <w:sz w:val="20"/>
                <w:szCs w:val="20"/>
              </w:rPr>
            </w:pPr>
            <w:r w:rsidRPr="00F210B2">
              <w:rPr>
                <w:sz w:val="20"/>
                <w:szCs w:val="20"/>
                <w:lang/>
              </w:rPr>
              <w:t>Доц. др Милан Пауновић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mpaunovic1969@gmail.com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Доцент </w:t>
            </w:r>
          </w:p>
        </w:tc>
      </w:tr>
      <w:tr w:rsidR="00EC2981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21. 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rPr>
                <w:sz w:val="20"/>
                <w:szCs w:val="20"/>
                <w:lang/>
              </w:rPr>
            </w:pPr>
            <w:r w:rsidRPr="00F210B2">
              <w:rPr>
                <w:sz w:val="20"/>
                <w:szCs w:val="20"/>
                <w:lang/>
              </w:rPr>
              <w:t>Доц</w:t>
            </w:r>
            <w:r w:rsidRPr="00F210B2">
              <w:rPr>
                <w:sz w:val="20"/>
                <w:szCs w:val="20"/>
              </w:rPr>
              <w:t xml:space="preserve">. </w:t>
            </w:r>
            <w:r w:rsidRPr="00F210B2">
              <w:rPr>
                <w:sz w:val="20"/>
                <w:szCs w:val="20"/>
                <w:lang/>
              </w:rPr>
              <w:t xml:space="preserve">др </w:t>
            </w:r>
            <w:r w:rsidRPr="00F210B2">
              <w:rPr>
                <w:sz w:val="20"/>
                <w:szCs w:val="20"/>
              </w:rPr>
              <w:t xml:space="preserve">Марко Петровић 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markopetrovickg@yahoo.com 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Доцент </w:t>
            </w:r>
          </w:p>
        </w:tc>
      </w:tr>
      <w:tr w:rsidR="00EC2981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22. 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  <w:lang/>
              </w:rPr>
              <w:t>Доц. др</w:t>
            </w: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Никола Продановић 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nikolaprodanovickg@gmail.com 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Доцент</w:t>
            </w:r>
          </w:p>
        </w:tc>
      </w:tr>
      <w:tr w:rsidR="00EC2981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23. 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rPr>
                <w:sz w:val="20"/>
                <w:szCs w:val="20"/>
                <w:lang w:val="sr-Cyrl-CS"/>
              </w:rPr>
            </w:pPr>
            <w:r w:rsidRPr="00F210B2">
              <w:rPr>
                <w:sz w:val="20"/>
                <w:szCs w:val="20"/>
              </w:rPr>
              <w:t>Д</w:t>
            </w:r>
            <w:r w:rsidRPr="00F210B2">
              <w:rPr>
                <w:sz w:val="20"/>
                <w:szCs w:val="20"/>
                <w:lang/>
              </w:rPr>
              <w:t xml:space="preserve">оц. др </w:t>
            </w:r>
            <w:r w:rsidRPr="00F210B2">
              <w:rPr>
                <w:sz w:val="20"/>
                <w:szCs w:val="20"/>
              </w:rPr>
              <w:t xml:space="preserve">Младен Павловић 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drmpavlovic@gmx.com 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Доцент</w:t>
            </w:r>
          </w:p>
        </w:tc>
      </w:tr>
      <w:tr w:rsidR="00EC2981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24. 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rPr>
                <w:sz w:val="20"/>
                <w:szCs w:val="20"/>
                <w:lang/>
              </w:rPr>
            </w:pPr>
            <w:r w:rsidRPr="00F210B2">
              <w:rPr>
                <w:sz w:val="20"/>
                <w:szCs w:val="20"/>
                <w:lang/>
              </w:rPr>
              <w:t>Доц. др Миодраг Пеулић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rPr>
                <w:sz w:val="20"/>
                <w:szCs w:val="20"/>
                <w:lang w:val="sr-Cyrl-CS"/>
              </w:rPr>
            </w:pPr>
            <w:r w:rsidRPr="00F210B2">
              <w:rPr>
                <w:sz w:val="20"/>
                <w:szCs w:val="20"/>
                <w:lang w:val="sr-Cyrl-CS"/>
              </w:rPr>
              <w:t>miodrag.peulic@gmail.com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Доцент</w:t>
            </w:r>
          </w:p>
        </w:tc>
      </w:tr>
      <w:tr w:rsidR="00EC2981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25. 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rPr>
                <w:sz w:val="20"/>
                <w:szCs w:val="20"/>
                <w:lang/>
              </w:rPr>
            </w:pPr>
            <w:r w:rsidRPr="00F210B2">
              <w:rPr>
                <w:sz w:val="20"/>
                <w:szCs w:val="20"/>
                <w:lang/>
              </w:rPr>
              <w:t>Доц. др Ненад Марковић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rPr>
                <w:sz w:val="20"/>
                <w:szCs w:val="20"/>
                <w:lang w:val="sr-Cyrl-CS"/>
              </w:rPr>
            </w:pPr>
            <w:r w:rsidRPr="00F210B2">
              <w:rPr>
                <w:sz w:val="20"/>
                <w:szCs w:val="20"/>
                <w:lang w:val="sr-Cyrl-CS"/>
              </w:rPr>
              <w:t>dr.nenadmarkovic@yahoo.com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Доцент</w:t>
            </w:r>
          </w:p>
        </w:tc>
      </w:tr>
      <w:tr w:rsidR="00EC2981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26. 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rPr>
                <w:sz w:val="20"/>
                <w:szCs w:val="20"/>
                <w:lang/>
              </w:rPr>
            </w:pPr>
            <w:r w:rsidRPr="00F210B2">
              <w:rPr>
                <w:sz w:val="20"/>
                <w:szCs w:val="20"/>
                <w:lang/>
              </w:rPr>
              <w:t>Доц. др</w:t>
            </w:r>
            <w:r w:rsidRPr="00F210B2">
              <w:rPr>
                <w:sz w:val="20"/>
                <w:szCs w:val="20"/>
              </w:rPr>
              <w:t xml:space="preserve"> Данијела Јовановић 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rPr>
                <w:sz w:val="20"/>
                <w:szCs w:val="20"/>
              </w:rPr>
            </w:pPr>
            <w:r w:rsidRPr="00F210B2">
              <w:rPr>
                <w:sz w:val="20"/>
                <w:szCs w:val="20"/>
              </w:rPr>
              <w:t xml:space="preserve">danijeladrjovanovic@gmail.com 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Доцент</w:t>
            </w:r>
          </w:p>
        </w:tc>
      </w:tr>
      <w:tr w:rsidR="00EC2981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27. 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rPr>
                <w:sz w:val="20"/>
                <w:szCs w:val="20"/>
                <w:lang w:val="sr-Cyrl-CS"/>
              </w:rPr>
            </w:pPr>
            <w:r w:rsidRPr="00F210B2">
              <w:rPr>
                <w:sz w:val="20"/>
                <w:szCs w:val="20"/>
              </w:rPr>
              <w:t xml:space="preserve">Асист. др </w:t>
            </w:r>
            <w:r w:rsidRPr="00F210B2">
              <w:rPr>
                <w:sz w:val="20"/>
                <w:szCs w:val="20"/>
                <w:lang/>
              </w:rPr>
              <w:t xml:space="preserve">сц. мед. </w:t>
            </w:r>
            <w:r w:rsidRPr="00F210B2">
              <w:rPr>
                <w:sz w:val="20"/>
                <w:szCs w:val="20"/>
              </w:rPr>
              <w:t xml:space="preserve">Милош Станковић 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rPr>
                <w:sz w:val="20"/>
                <w:szCs w:val="20"/>
                <w:lang w:val="sr-Cyrl-CS"/>
              </w:rPr>
            </w:pPr>
            <w:r w:rsidRPr="00F210B2">
              <w:rPr>
                <w:sz w:val="20"/>
                <w:szCs w:val="20"/>
              </w:rPr>
              <w:t xml:space="preserve">milos_st_kg@yahoo.com 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Асистент </w:t>
            </w:r>
          </w:p>
        </w:tc>
      </w:tr>
      <w:tr w:rsidR="00EC2981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28. 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rPr>
                <w:sz w:val="20"/>
                <w:szCs w:val="20"/>
                <w:lang w:val="sr-Cyrl-CS"/>
              </w:rPr>
            </w:pPr>
            <w:r w:rsidRPr="00F210B2">
              <w:rPr>
                <w:sz w:val="20"/>
                <w:szCs w:val="20"/>
                <w:lang/>
              </w:rPr>
              <w:t>Асист. д</w:t>
            </w:r>
            <w:r w:rsidRPr="00F210B2">
              <w:rPr>
                <w:sz w:val="20"/>
                <w:szCs w:val="20"/>
              </w:rPr>
              <w:t xml:space="preserve">р Дамњан Пантић 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bCs/>
                <w:noProof/>
                <w:color w:val="auto"/>
                <w:sz w:val="20"/>
                <w:szCs w:val="20"/>
                <w:lang w:val="fr-FR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damnjanpantic@yahoo.com 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Асистент </w:t>
            </w:r>
          </w:p>
        </w:tc>
      </w:tr>
      <w:tr w:rsidR="00EC2981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29.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rPr>
                <w:sz w:val="20"/>
                <w:szCs w:val="20"/>
              </w:rPr>
            </w:pPr>
            <w:r w:rsidRPr="00F210B2">
              <w:rPr>
                <w:sz w:val="20"/>
                <w:szCs w:val="20"/>
                <w:lang/>
              </w:rPr>
              <w:t>Асист. д</w:t>
            </w:r>
            <w:r w:rsidRPr="00F210B2">
              <w:rPr>
                <w:sz w:val="20"/>
                <w:szCs w:val="20"/>
              </w:rPr>
              <w:t xml:space="preserve">р Ана Луковић 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pStyle w:val="Default"/>
              <w:rPr>
                <w:rStyle w:val="gi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analukovic91@gmail.com 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Асистент </w:t>
            </w:r>
          </w:p>
        </w:tc>
      </w:tr>
      <w:tr w:rsidR="00EC2981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  <w:lang/>
              </w:rPr>
              <w:t>30.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rPr>
                <w:sz w:val="20"/>
                <w:szCs w:val="20"/>
                <w:lang w:val="ru-RU"/>
              </w:rPr>
            </w:pPr>
            <w:r w:rsidRPr="00F210B2">
              <w:rPr>
                <w:sz w:val="20"/>
                <w:szCs w:val="20"/>
                <w:lang/>
              </w:rPr>
              <w:t>Асист. др Горан Баловић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rPr>
                <w:sz w:val="20"/>
                <w:szCs w:val="20"/>
                <w:lang w:val="sr-Cyrl-CS"/>
              </w:rPr>
            </w:pPr>
            <w:r w:rsidRPr="00F210B2">
              <w:rPr>
                <w:sz w:val="20"/>
                <w:szCs w:val="20"/>
                <w:lang w:val="sr-Cyrl-CS"/>
              </w:rPr>
              <w:t>gbalovic@gmail.com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Асистент </w:t>
            </w:r>
          </w:p>
        </w:tc>
      </w:tr>
      <w:tr w:rsidR="00EC2981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  <w:lang/>
              </w:rPr>
              <w:t>31.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rPr>
                <w:sz w:val="20"/>
                <w:szCs w:val="20"/>
                <w:lang/>
              </w:rPr>
            </w:pPr>
            <w:r w:rsidRPr="00F210B2">
              <w:rPr>
                <w:sz w:val="20"/>
                <w:szCs w:val="20"/>
                <w:lang/>
              </w:rPr>
              <w:t>Асист. др сц мед. Миладин Бошковић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rPr>
                <w:sz w:val="20"/>
                <w:szCs w:val="20"/>
                <w:lang/>
              </w:rPr>
            </w:pPr>
            <w:r w:rsidRPr="00F210B2">
              <w:rPr>
                <w:sz w:val="20"/>
                <w:szCs w:val="20"/>
                <w:lang/>
              </w:rPr>
              <w:t>misoboskovicc@gmail.com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81" w:rsidRPr="00F210B2" w:rsidRDefault="00EC2981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Асистент </w:t>
            </w:r>
          </w:p>
        </w:tc>
      </w:tr>
      <w:tr w:rsidR="00E63D17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3D17" w:rsidRPr="00F210B2" w:rsidRDefault="00E63D17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  <w:lang/>
              </w:rPr>
              <w:t>32.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3D17" w:rsidRPr="00F210B2" w:rsidRDefault="00E63D17" w:rsidP="00F210B2">
            <w:pPr>
              <w:rPr>
                <w:sz w:val="20"/>
                <w:szCs w:val="20"/>
                <w:lang/>
              </w:rPr>
            </w:pPr>
            <w:r w:rsidRPr="00F210B2">
              <w:rPr>
                <w:sz w:val="20"/>
                <w:szCs w:val="20"/>
                <w:lang/>
              </w:rPr>
              <w:t>Асист. др сц мед. Иван Стојадиновић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3D17" w:rsidRPr="00F210B2" w:rsidRDefault="009E4509" w:rsidP="00F210B2">
            <w:pPr>
              <w:rPr>
                <w:sz w:val="20"/>
                <w:szCs w:val="20"/>
                <w:lang/>
              </w:rPr>
            </w:pPr>
            <w:r w:rsidRPr="00F210B2">
              <w:rPr>
                <w:sz w:val="20"/>
                <w:szCs w:val="20"/>
                <w:lang/>
              </w:rPr>
              <w:t>ivan_stojadinovic@yahoo.com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63D17" w:rsidRPr="00F210B2" w:rsidRDefault="00E63D17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Асистент </w:t>
            </w:r>
          </w:p>
        </w:tc>
      </w:tr>
      <w:tr w:rsidR="006F7AE2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7AE2" w:rsidRPr="00F210B2" w:rsidRDefault="006F7AE2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  <w:lang/>
              </w:rPr>
              <w:t>33.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7AE2" w:rsidRPr="00F210B2" w:rsidRDefault="006F7AE2" w:rsidP="00F210B2">
            <w:pPr>
              <w:rPr>
                <w:sz w:val="20"/>
                <w:szCs w:val="20"/>
                <w:lang/>
              </w:rPr>
            </w:pPr>
            <w:r w:rsidRPr="00F210B2">
              <w:rPr>
                <w:sz w:val="20"/>
                <w:szCs w:val="20"/>
                <w:lang/>
              </w:rPr>
              <w:t>Асист. др Драган Кнежевић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7AE2" w:rsidRPr="00F210B2" w:rsidRDefault="006F7AE2" w:rsidP="00F210B2">
            <w:pPr>
              <w:rPr>
                <w:sz w:val="20"/>
                <w:szCs w:val="20"/>
                <w:lang/>
              </w:rPr>
            </w:pPr>
            <w:r w:rsidRPr="00F210B2">
              <w:rPr>
                <w:sz w:val="20"/>
                <w:szCs w:val="20"/>
                <w:lang/>
              </w:rPr>
              <w:t>dragankg984@gmail.com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7AE2" w:rsidRPr="00F210B2" w:rsidRDefault="006F7AE2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  <w:lang/>
              </w:rPr>
              <w:t>Асистент</w:t>
            </w:r>
            <w:r w:rsidR="0034413A" w:rsidRPr="00F210B2">
              <w:rPr>
                <w:rFonts w:ascii="Times New Roman" w:hAnsi="Times New Roman" w:cs="Times New Roman"/>
                <w:color w:val="auto"/>
                <w:sz w:val="20"/>
                <w:szCs w:val="20"/>
                <w:lang/>
              </w:rPr>
              <w:t xml:space="preserve"> </w:t>
            </w:r>
            <w:r w:rsidR="0034413A" w:rsidRPr="00F210B2">
              <w:rPr>
                <w:rFonts w:ascii="Times New Roman" w:hAnsi="Times New Roman" w:cs="Times New Roman"/>
                <w:color w:val="auto"/>
                <w:sz w:val="20"/>
                <w:szCs w:val="20"/>
                <w:lang/>
              </w:rPr>
              <w:t>са докторатом</w:t>
            </w:r>
          </w:p>
        </w:tc>
      </w:tr>
      <w:tr w:rsidR="006F7AE2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7AE2" w:rsidRPr="00F210B2" w:rsidRDefault="006F7AE2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  <w:lang/>
              </w:rPr>
              <w:t>34.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7AE2" w:rsidRPr="00F210B2" w:rsidRDefault="006F7AE2" w:rsidP="00F210B2">
            <w:pPr>
              <w:rPr>
                <w:sz w:val="20"/>
                <w:szCs w:val="20"/>
              </w:rPr>
            </w:pPr>
            <w:r w:rsidRPr="00F210B2">
              <w:rPr>
                <w:sz w:val="20"/>
                <w:szCs w:val="20"/>
              </w:rPr>
              <w:t xml:space="preserve">Др Стефан Јаковљевић 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7AE2" w:rsidRPr="00F210B2" w:rsidRDefault="006F7AE2" w:rsidP="00F210B2">
            <w:pPr>
              <w:rPr>
                <w:sz w:val="20"/>
                <w:szCs w:val="20"/>
                <w:lang w:val="sr-Cyrl-CS"/>
              </w:rPr>
            </w:pPr>
            <w:r w:rsidRPr="00F210B2">
              <w:rPr>
                <w:sz w:val="20"/>
                <w:szCs w:val="20"/>
              </w:rPr>
              <w:t xml:space="preserve">stefan_jakov87@yahoo.com 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7AE2" w:rsidRPr="00F210B2" w:rsidRDefault="006F7AE2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  <w:lang w:val="sr-Cyrl-CS"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0"/>
                <w:lang/>
              </w:rPr>
              <w:t>Сарадник у настави</w:t>
            </w:r>
          </w:p>
        </w:tc>
      </w:tr>
      <w:tr w:rsidR="006F7AE2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7AE2" w:rsidRPr="00F210B2" w:rsidRDefault="006F7AE2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  <w:lang/>
              </w:rPr>
              <w:t>35.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7AE2" w:rsidRPr="00F210B2" w:rsidRDefault="006F7AE2" w:rsidP="00F210B2">
            <w:pPr>
              <w:rPr>
                <w:sz w:val="20"/>
                <w:lang/>
              </w:rPr>
            </w:pPr>
            <w:r w:rsidRPr="00F210B2">
              <w:rPr>
                <w:sz w:val="20"/>
                <w:lang/>
              </w:rPr>
              <w:t>Др Ђорђе Колак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7AE2" w:rsidRPr="00F210B2" w:rsidRDefault="006F7AE2" w:rsidP="00F210B2">
            <w:pPr>
              <w:rPr>
                <w:sz w:val="20"/>
                <w:lang/>
              </w:rPr>
            </w:pPr>
            <w:r w:rsidRPr="00F210B2">
              <w:rPr>
                <w:sz w:val="20"/>
              </w:rPr>
              <w:t>djordje.kolak@gmail.com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7AE2" w:rsidRPr="00F210B2" w:rsidRDefault="006F7AE2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2"/>
                <w:lang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2"/>
                <w:lang/>
              </w:rPr>
              <w:t>Сарадник у настави</w:t>
            </w:r>
          </w:p>
        </w:tc>
      </w:tr>
      <w:tr w:rsidR="006F7AE2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7AE2" w:rsidRPr="00F210B2" w:rsidRDefault="006F7AE2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  <w:lang/>
              </w:rPr>
              <w:t>36.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7AE2" w:rsidRPr="00F210B2" w:rsidRDefault="006F7AE2" w:rsidP="00F210B2">
            <w:pPr>
              <w:rPr>
                <w:sz w:val="20"/>
                <w:lang/>
              </w:rPr>
            </w:pPr>
            <w:r w:rsidRPr="00F210B2">
              <w:rPr>
                <w:sz w:val="20"/>
                <w:lang/>
              </w:rPr>
              <w:t>Др Никола Андрић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7AE2" w:rsidRPr="00F210B2" w:rsidRDefault="006F7AE2" w:rsidP="00F210B2">
            <w:pPr>
              <w:rPr>
                <w:sz w:val="20"/>
              </w:rPr>
            </w:pPr>
            <w:r w:rsidRPr="00F210B2">
              <w:rPr>
                <w:sz w:val="20"/>
              </w:rPr>
              <w:t>andricnikola91kg@gmail.com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7AE2" w:rsidRPr="00F210B2" w:rsidRDefault="006F7AE2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2"/>
                <w:lang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2"/>
                <w:lang/>
              </w:rPr>
              <w:t>Сарадник у настави</w:t>
            </w:r>
          </w:p>
        </w:tc>
      </w:tr>
      <w:tr w:rsidR="006F7AE2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7AE2" w:rsidRPr="00F210B2" w:rsidRDefault="006F7AE2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  <w:lang/>
              </w:rPr>
              <w:t>37.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7AE2" w:rsidRPr="00F210B2" w:rsidRDefault="006F7AE2" w:rsidP="00F210B2">
            <w:pPr>
              <w:rPr>
                <w:sz w:val="20"/>
                <w:lang/>
              </w:rPr>
            </w:pPr>
            <w:r w:rsidRPr="00F210B2">
              <w:rPr>
                <w:sz w:val="20"/>
                <w:lang/>
              </w:rPr>
              <w:t>Др Филип Милутиновић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7AE2" w:rsidRPr="00F210B2" w:rsidRDefault="006F7AE2" w:rsidP="00F210B2">
            <w:pPr>
              <w:rPr>
                <w:sz w:val="20"/>
              </w:rPr>
            </w:pPr>
            <w:r w:rsidRPr="00F210B2">
              <w:rPr>
                <w:sz w:val="20"/>
                <w:lang/>
              </w:rPr>
              <w:t>filipmilutinovic582@gmail.com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7AE2" w:rsidRPr="00F210B2" w:rsidRDefault="006F7AE2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2"/>
                <w:lang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2"/>
                <w:lang/>
              </w:rPr>
              <w:t>Сарадник у настави</w:t>
            </w:r>
          </w:p>
        </w:tc>
      </w:tr>
      <w:tr w:rsidR="006F7AE2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7AE2" w:rsidRPr="00F210B2" w:rsidRDefault="006F7AE2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  <w:lang/>
              </w:rPr>
              <w:t>38.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7AE2" w:rsidRPr="00F210B2" w:rsidRDefault="006F7AE2" w:rsidP="00F210B2">
            <w:pPr>
              <w:rPr>
                <w:sz w:val="20"/>
                <w:lang/>
              </w:rPr>
            </w:pPr>
            <w:r w:rsidRPr="00F210B2">
              <w:rPr>
                <w:sz w:val="20"/>
                <w:lang/>
              </w:rPr>
              <w:t>Др Стеван Ерић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7AE2" w:rsidRPr="00F210B2" w:rsidRDefault="006F7AE2" w:rsidP="00F210B2">
            <w:pPr>
              <w:rPr>
                <w:sz w:val="20"/>
              </w:rPr>
            </w:pPr>
            <w:r w:rsidRPr="00F210B2">
              <w:rPr>
                <w:sz w:val="20"/>
                <w:lang/>
              </w:rPr>
              <w:t>stevan_kg@yahoo.com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F7AE2" w:rsidRPr="00F210B2" w:rsidRDefault="006F7AE2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2"/>
                <w:lang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2"/>
                <w:lang/>
              </w:rPr>
              <w:t>Сарадник у настави</w:t>
            </w:r>
          </w:p>
        </w:tc>
      </w:tr>
      <w:tr w:rsidR="00CA3DB6" w:rsidRPr="00F210B2" w:rsidTr="00F210B2">
        <w:trPr>
          <w:trHeight w:val="340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A3DB6" w:rsidRPr="00F210B2" w:rsidRDefault="00CA3DB6" w:rsidP="00F210B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2"/>
                <w:szCs w:val="22"/>
                <w:lang/>
              </w:rPr>
              <w:t xml:space="preserve">39. </w:t>
            </w:r>
          </w:p>
        </w:tc>
        <w:tc>
          <w:tcPr>
            <w:tcW w:w="1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A3DB6" w:rsidRPr="00F210B2" w:rsidRDefault="00CA3DB6" w:rsidP="00F210B2">
            <w:pPr>
              <w:rPr>
                <w:sz w:val="20"/>
                <w:lang/>
              </w:rPr>
            </w:pPr>
            <w:r w:rsidRPr="00F210B2">
              <w:rPr>
                <w:sz w:val="20"/>
                <w:lang/>
              </w:rPr>
              <w:t>Др Ненад Станковић</w:t>
            </w: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A3DB6" w:rsidRPr="00F210B2" w:rsidRDefault="00CA3DB6" w:rsidP="00F210B2">
            <w:pPr>
              <w:rPr>
                <w:sz w:val="20"/>
                <w:lang/>
              </w:rPr>
            </w:pPr>
            <w:r w:rsidRPr="00F210B2">
              <w:rPr>
                <w:sz w:val="20"/>
                <w:lang/>
              </w:rPr>
              <w:t>nele.astramedica@gmail.com</w:t>
            </w:r>
          </w:p>
        </w:tc>
        <w:tc>
          <w:tcPr>
            <w:tcW w:w="1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A3DB6" w:rsidRPr="00F210B2" w:rsidRDefault="00CA3DB6" w:rsidP="00F210B2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2"/>
                <w:lang/>
              </w:rPr>
            </w:pPr>
            <w:r w:rsidRPr="00F210B2">
              <w:rPr>
                <w:rFonts w:ascii="Times New Roman" w:hAnsi="Times New Roman" w:cs="Times New Roman"/>
                <w:color w:val="auto"/>
                <w:sz w:val="20"/>
                <w:szCs w:val="22"/>
                <w:lang/>
              </w:rPr>
              <w:t>Фацилитатор</w:t>
            </w:r>
          </w:p>
        </w:tc>
      </w:tr>
    </w:tbl>
    <w:p w:rsidR="00BE6CA0" w:rsidRPr="00F210B2" w:rsidRDefault="00BE6CA0" w:rsidP="0039434B">
      <w:pPr>
        <w:rPr>
          <w:b/>
          <w:sz w:val="28"/>
          <w:szCs w:val="28"/>
          <w:lang w:val="sr-Cyrl-CS"/>
        </w:rPr>
      </w:pPr>
    </w:p>
    <w:p w:rsidR="00F210B2" w:rsidRDefault="00F210B2">
      <w:pPr>
        <w:rPr>
          <w:b/>
          <w:sz w:val="32"/>
        </w:rPr>
      </w:pPr>
      <w:r>
        <w:rPr>
          <w:b/>
          <w:sz w:val="32"/>
        </w:rPr>
        <w:br w:type="page"/>
      </w:r>
    </w:p>
    <w:p w:rsidR="00906FAE" w:rsidRPr="00F210B2" w:rsidRDefault="0028757D">
      <w:pPr>
        <w:spacing w:before="69"/>
        <w:ind w:left="1078"/>
        <w:rPr>
          <w:b/>
          <w:sz w:val="32"/>
        </w:rPr>
      </w:pPr>
      <w:r w:rsidRPr="00F210B2">
        <w:rPr>
          <w:b/>
          <w:sz w:val="32"/>
        </w:rPr>
        <w:lastRenderedPageBreak/>
        <w:t>СТРУКТУРА ПРЕДМЕТА:</w:t>
      </w:r>
    </w:p>
    <w:p w:rsidR="00906FAE" w:rsidRPr="00F210B2" w:rsidRDefault="00906FAE">
      <w:pPr>
        <w:pStyle w:val="BodyText"/>
        <w:rPr>
          <w:b/>
          <w:sz w:val="20"/>
        </w:rPr>
      </w:pPr>
    </w:p>
    <w:p w:rsidR="00906FAE" w:rsidRPr="00F210B2" w:rsidRDefault="00906FAE">
      <w:pPr>
        <w:pStyle w:val="BodyText"/>
        <w:spacing w:before="1" w:after="1"/>
        <w:rPr>
          <w:b/>
          <w:sz w:val="12"/>
        </w:rPr>
      </w:pPr>
    </w:p>
    <w:tbl>
      <w:tblPr>
        <w:tblW w:w="0" w:type="auto"/>
        <w:tblInd w:w="9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58"/>
        <w:gridCol w:w="2084"/>
        <w:gridCol w:w="975"/>
        <w:gridCol w:w="1345"/>
        <w:gridCol w:w="1059"/>
        <w:gridCol w:w="3722"/>
      </w:tblGrid>
      <w:tr w:rsidR="001F1257" w:rsidRPr="00F210B2">
        <w:trPr>
          <w:trHeight w:val="1012"/>
        </w:trPr>
        <w:tc>
          <w:tcPr>
            <w:tcW w:w="958" w:type="dxa"/>
          </w:tcPr>
          <w:p w:rsidR="00906FAE" w:rsidRPr="00F210B2" w:rsidRDefault="00906FAE">
            <w:pPr>
              <w:pStyle w:val="TableParagraph"/>
              <w:spacing w:before="9"/>
              <w:rPr>
                <w:b/>
                <w:sz w:val="32"/>
              </w:rPr>
            </w:pPr>
          </w:p>
          <w:p w:rsidR="00906FAE" w:rsidRPr="00F210B2" w:rsidRDefault="0028757D">
            <w:pPr>
              <w:pStyle w:val="TableParagraph"/>
              <w:ind w:left="126" w:right="118"/>
              <w:jc w:val="center"/>
              <w:rPr>
                <w:b/>
              </w:rPr>
            </w:pPr>
            <w:r w:rsidRPr="00F210B2">
              <w:rPr>
                <w:b/>
              </w:rPr>
              <w:t>Mодул</w:t>
            </w:r>
          </w:p>
        </w:tc>
        <w:tc>
          <w:tcPr>
            <w:tcW w:w="2084" w:type="dxa"/>
          </w:tcPr>
          <w:p w:rsidR="00906FAE" w:rsidRPr="00F210B2" w:rsidRDefault="00906FAE">
            <w:pPr>
              <w:pStyle w:val="TableParagraph"/>
              <w:spacing w:before="9"/>
              <w:rPr>
                <w:b/>
                <w:sz w:val="32"/>
              </w:rPr>
            </w:pPr>
          </w:p>
          <w:p w:rsidR="00906FAE" w:rsidRPr="00F210B2" w:rsidRDefault="0028757D">
            <w:pPr>
              <w:pStyle w:val="TableParagraph"/>
              <w:ind w:left="347"/>
              <w:rPr>
                <w:b/>
              </w:rPr>
            </w:pPr>
            <w:r w:rsidRPr="00F210B2">
              <w:rPr>
                <w:b/>
              </w:rPr>
              <w:t>Назив модула</w:t>
            </w:r>
          </w:p>
        </w:tc>
        <w:tc>
          <w:tcPr>
            <w:tcW w:w="975" w:type="dxa"/>
          </w:tcPr>
          <w:p w:rsidR="00906FAE" w:rsidRPr="00F210B2" w:rsidRDefault="00906FAE">
            <w:pPr>
              <w:pStyle w:val="TableParagraph"/>
              <w:spacing w:before="9"/>
              <w:rPr>
                <w:b/>
                <w:sz w:val="32"/>
              </w:rPr>
            </w:pPr>
          </w:p>
          <w:p w:rsidR="00906FAE" w:rsidRPr="00F210B2" w:rsidRDefault="0028757D">
            <w:pPr>
              <w:pStyle w:val="TableParagraph"/>
              <w:ind w:left="84" w:right="80"/>
              <w:jc w:val="center"/>
              <w:rPr>
                <w:b/>
              </w:rPr>
            </w:pPr>
            <w:r w:rsidRPr="00F210B2">
              <w:rPr>
                <w:b/>
              </w:rPr>
              <w:t>Недеља</w:t>
            </w:r>
          </w:p>
        </w:tc>
        <w:tc>
          <w:tcPr>
            <w:tcW w:w="1345" w:type="dxa"/>
          </w:tcPr>
          <w:p w:rsidR="00906FAE" w:rsidRPr="00F210B2" w:rsidRDefault="00906FAE">
            <w:pPr>
              <w:pStyle w:val="TableParagraph"/>
              <w:spacing w:before="8"/>
              <w:rPr>
                <w:b/>
                <w:sz w:val="21"/>
              </w:rPr>
            </w:pPr>
          </w:p>
          <w:p w:rsidR="00906FAE" w:rsidRPr="00F210B2" w:rsidRDefault="0028757D">
            <w:pPr>
              <w:pStyle w:val="TableParagraph"/>
              <w:spacing w:before="1"/>
              <w:ind w:left="248" w:right="82" w:hanging="142"/>
              <w:rPr>
                <w:b/>
              </w:rPr>
            </w:pPr>
            <w:r w:rsidRPr="00F210B2">
              <w:rPr>
                <w:b/>
              </w:rPr>
              <w:t>Предавања недељно</w:t>
            </w:r>
          </w:p>
        </w:tc>
        <w:tc>
          <w:tcPr>
            <w:tcW w:w="1059" w:type="dxa"/>
          </w:tcPr>
          <w:p w:rsidR="00906FAE" w:rsidRPr="00F210B2" w:rsidRDefault="0028757D">
            <w:pPr>
              <w:pStyle w:val="TableParagraph"/>
              <w:ind w:left="233" w:right="226" w:firstLine="31"/>
              <w:jc w:val="both"/>
              <w:rPr>
                <w:b/>
                <w:lang w:val="ru-RU"/>
              </w:rPr>
            </w:pPr>
            <w:r w:rsidRPr="00F210B2">
              <w:rPr>
                <w:b/>
                <w:lang w:val="ru-RU"/>
              </w:rPr>
              <w:t>Рад у малој групи</w:t>
            </w:r>
          </w:p>
          <w:p w:rsidR="00906FAE" w:rsidRPr="00F210B2" w:rsidRDefault="0028757D">
            <w:pPr>
              <w:pStyle w:val="TableParagraph"/>
              <w:spacing w:line="235" w:lineRule="exact"/>
              <w:ind w:left="105"/>
              <w:rPr>
                <w:b/>
                <w:lang w:val="ru-RU"/>
              </w:rPr>
            </w:pPr>
            <w:r w:rsidRPr="00F210B2">
              <w:rPr>
                <w:b/>
                <w:lang w:val="ru-RU"/>
              </w:rPr>
              <w:t>недељно</w:t>
            </w:r>
          </w:p>
        </w:tc>
        <w:tc>
          <w:tcPr>
            <w:tcW w:w="3722" w:type="dxa"/>
          </w:tcPr>
          <w:p w:rsidR="00906FAE" w:rsidRPr="00F210B2" w:rsidRDefault="00906FAE">
            <w:pPr>
              <w:pStyle w:val="TableParagraph"/>
              <w:spacing w:before="9"/>
              <w:rPr>
                <w:b/>
                <w:sz w:val="32"/>
                <w:lang w:val="ru-RU"/>
              </w:rPr>
            </w:pPr>
          </w:p>
          <w:p w:rsidR="00906FAE" w:rsidRPr="00F210B2" w:rsidRDefault="0028757D">
            <w:pPr>
              <w:pStyle w:val="TableParagraph"/>
              <w:ind w:left="239"/>
              <w:rPr>
                <w:b/>
              </w:rPr>
            </w:pPr>
            <w:r w:rsidRPr="00F210B2">
              <w:rPr>
                <w:b/>
              </w:rPr>
              <w:t>Наставник-руководилац модула</w:t>
            </w:r>
          </w:p>
        </w:tc>
      </w:tr>
      <w:tr w:rsidR="001F1257" w:rsidRPr="00F210B2">
        <w:trPr>
          <w:trHeight w:val="1010"/>
        </w:trPr>
        <w:tc>
          <w:tcPr>
            <w:tcW w:w="958" w:type="dxa"/>
          </w:tcPr>
          <w:p w:rsidR="00906FAE" w:rsidRPr="00F210B2" w:rsidRDefault="00906FAE">
            <w:pPr>
              <w:pStyle w:val="TableParagraph"/>
              <w:spacing w:before="4"/>
              <w:rPr>
                <w:b/>
                <w:sz w:val="32"/>
              </w:rPr>
            </w:pPr>
          </w:p>
          <w:p w:rsidR="00906FAE" w:rsidRPr="00F210B2" w:rsidRDefault="0028757D">
            <w:pPr>
              <w:pStyle w:val="TableParagraph"/>
              <w:spacing w:before="1"/>
              <w:ind w:left="6"/>
              <w:jc w:val="center"/>
            </w:pPr>
            <w:r w:rsidRPr="00F210B2">
              <w:t>1</w:t>
            </w:r>
          </w:p>
        </w:tc>
        <w:tc>
          <w:tcPr>
            <w:tcW w:w="2084" w:type="dxa"/>
          </w:tcPr>
          <w:p w:rsidR="00906FAE" w:rsidRPr="00F210B2" w:rsidRDefault="0028757D">
            <w:pPr>
              <w:pStyle w:val="TableParagraph"/>
              <w:ind w:left="107" w:right="272"/>
              <w:rPr>
                <w:lang w:val="ru-RU"/>
              </w:rPr>
            </w:pPr>
            <w:r w:rsidRPr="00F210B2">
              <w:rPr>
                <w:lang w:val="ru-RU"/>
              </w:rPr>
              <w:t>Општа хирургија, анестезија и абдоминална</w:t>
            </w:r>
          </w:p>
          <w:p w:rsidR="00906FAE" w:rsidRPr="00F210B2" w:rsidRDefault="0028757D">
            <w:pPr>
              <w:pStyle w:val="TableParagraph"/>
              <w:spacing w:line="237" w:lineRule="exact"/>
              <w:ind w:left="107"/>
              <w:rPr>
                <w:lang w:val="ru-RU"/>
              </w:rPr>
            </w:pPr>
            <w:r w:rsidRPr="00F210B2">
              <w:rPr>
                <w:lang w:val="ru-RU"/>
              </w:rPr>
              <w:t>хирургија 1</w:t>
            </w:r>
          </w:p>
        </w:tc>
        <w:tc>
          <w:tcPr>
            <w:tcW w:w="975" w:type="dxa"/>
          </w:tcPr>
          <w:p w:rsidR="00906FAE" w:rsidRPr="00F210B2" w:rsidRDefault="00906FAE">
            <w:pPr>
              <w:pStyle w:val="TableParagraph"/>
              <w:spacing w:before="4"/>
              <w:rPr>
                <w:b/>
                <w:sz w:val="32"/>
                <w:lang w:val="ru-RU"/>
              </w:rPr>
            </w:pPr>
          </w:p>
          <w:p w:rsidR="00906FAE" w:rsidRPr="00F210B2" w:rsidRDefault="0028757D">
            <w:pPr>
              <w:pStyle w:val="TableParagraph"/>
              <w:spacing w:before="1"/>
              <w:ind w:left="2"/>
              <w:jc w:val="center"/>
            </w:pPr>
            <w:r w:rsidRPr="00F210B2">
              <w:t>5</w:t>
            </w:r>
          </w:p>
        </w:tc>
        <w:tc>
          <w:tcPr>
            <w:tcW w:w="1345" w:type="dxa"/>
          </w:tcPr>
          <w:p w:rsidR="00906FAE" w:rsidRPr="00F210B2" w:rsidRDefault="00906FAE">
            <w:pPr>
              <w:pStyle w:val="TableParagraph"/>
              <w:spacing w:before="4"/>
              <w:rPr>
                <w:b/>
                <w:sz w:val="32"/>
              </w:rPr>
            </w:pPr>
          </w:p>
          <w:p w:rsidR="00906FAE" w:rsidRPr="00F210B2" w:rsidRDefault="0028757D">
            <w:pPr>
              <w:pStyle w:val="TableParagraph"/>
              <w:spacing w:before="1"/>
              <w:ind w:left="6"/>
              <w:jc w:val="center"/>
            </w:pPr>
            <w:r w:rsidRPr="00F210B2">
              <w:t>5</w:t>
            </w:r>
          </w:p>
        </w:tc>
        <w:tc>
          <w:tcPr>
            <w:tcW w:w="1059" w:type="dxa"/>
          </w:tcPr>
          <w:p w:rsidR="00906FAE" w:rsidRPr="00F210B2" w:rsidRDefault="00906FAE">
            <w:pPr>
              <w:pStyle w:val="TableParagraph"/>
              <w:spacing w:before="4"/>
              <w:rPr>
                <w:b/>
                <w:sz w:val="32"/>
              </w:rPr>
            </w:pPr>
          </w:p>
          <w:p w:rsidR="00906FAE" w:rsidRPr="00F210B2" w:rsidRDefault="0028757D">
            <w:pPr>
              <w:pStyle w:val="TableParagraph"/>
              <w:spacing w:before="1"/>
              <w:ind w:left="2"/>
              <w:jc w:val="center"/>
            </w:pPr>
            <w:r w:rsidRPr="00F210B2">
              <w:t>5</w:t>
            </w:r>
          </w:p>
        </w:tc>
        <w:tc>
          <w:tcPr>
            <w:tcW w:w="3722" w:type="dxa"/>
          </w:tcPr>
          <w:p w:rsidR="00906FAE" w:rsidRPr="00F210B2" w:rsidRDefault="00906FAE">
            <w:pPr>
              <w:pStyle w:val="TableParagraph"/>
              <w:spacing w:before="4"/>
              <w:rPr>
                <w:b/>
                <w:sz w:val="32"/>
              </w:rPr>
            </w:pPr>
          </w:p>
          <w:p w:rsidR="00906FAE" w:rsidRPr="00F210B2" w:rsidRDefault="0028757D" w:rsidP="003536EE">
            <w:pPr>
              <w:pStyle w:val="TableParagraph"/>
              <w:spacing w:before="1"/>
              <w:ind w:left="105"/>
              <w:rPr>
                <w:lang/>
              </w:rPr>
            </w:pPr>
            <w:r w:rsidRPr="00F210B2">
              <w:t xml:space="preserve">Проф. др </w:t>
            </w:r>
            <w:r w:rsidR="003536EE" w:rsidRPr="00F210B2">
              <w:rPr>
                <w:lang/>
              </w:rPr>
              <w:t>Бојан Милошевић</w:t>
            </w:r>
          </w:p>
        </w:tc>
      </w:tr>
      <w:tr w:rsidR="001F1257" w:rsidRPr="00F210B2">
        <w:trPr>
          <w:trHeight w:val="1013"/>
        </w:trPr>
        <w:tc>
          <w:tcPr>
            <w:tcW w:w="958" w:type="dxa"/>
          </w:tcPr>
          <w:p w:rsidR="00906FAE" w:rsidRPr="00F210B2" w:rsidRDefault="00906FAE">
            <w:pPr>
              <w:pStyle w:val="TableParagraph"/>
              <w:spacing w:before="7"/>
              <w:rPr>
                <w:b/>
                <w:sz w:val="32"/>
              </w:rPr>
            </w:pPr>
          </w:p>
          <w:p w:rsidR="00906FAE" w:rsidRPr="00F210B2" w:rsidRDefault="0028757D">
            <w:pPr>
              <w:pStyle w:val="TableParagraph"/>
              <w:spacing w:before="1"/>
              <w:ind w:left="6"/>
              <w:jc w:val="center"/>
            </w:pPr>
            <w:r w:rsidRPr="00F210B2">
              <w:t>2</w:t>
            </w:r>
          </w:p>
        </w:tc>
        <w:tc>
          <w:tcPr>
            <w:tcW w:w="2084" w:type="dxa"/>
          </w:tcPr>
          <w:p w:rsidR="00906FAE" w:rsidRPr="00F210B2" w:rsidRDefault="0028757D">
            <w:pPr>
              <w:pStyle w:val="TableParagraph"/>
              <w:ind w:left="107" w:right="187"/>
              <w:rPr>
                <w:lang w:val="ru-RU"/>
              </w:rPr>
            </w:pPr>
            <w:r w:rsidRPr="00F210B2">
              <w:rPr>
                <w:lang w:val="ru-RU"/>
              </w:rPr>
              <w:t>Абдоминална хирургија 2 и кардио-васкуларна</w:t>
            </w:r>
          </w:p>
          <w:p w:rsidR="00906FAE" w:rsidRPr="00F210B2" w:rsidRDefault="0028757D">
            <w:pPr>
              <w:pStyle w:val="TableParagraph"/>
              <w:spacing w:line="238" w:lineRule="exact"/>
              <w:ind w:left="107"/>
              <w:rPr>
                <w:lang w:val="ru-RU"/>
              </w:rPr>
            </w:pPr>
            <w:r w:rsidRPr="00F210B2">
              <w:rPr>
                <w:lang w:val="ru-RU"/>
              </w:rPr>
              <w:t>хирургија</w:t>
            </w:r>
          </w:p>
        </w:tc>
        <w:tc>
          <w:tcPr>
            <w:tcW w:w="975" w:type="dxa"/>
          </w:tcPr>
          <w:p w:rsidR="00906FAE" w:rsidRPr="00F210B2" w:rsidRDefault="00906FAE">
            <w:pPr>
              <w:pStyle w:val="TableParagraph"/>
              <w:spacing w:before="7"/>
              <w:rPr>
                <w:b/>
                <w:sz w:val="32"/>
                <w:lang w:val="ru-RU"/>
              </w:rPr>
            </w:pPr>
          </w:p>
          <w:p w:rsidR="00906FAE" w:rsidRPr="00F210B2" w:rsidRDefault="0028757D">
            <w:pPr>
              <w:pStyle w:val="TableParagraph"/>
              <w:spacing w:before="1"/>
              <w:ind w:left="2"/>
              <w:jc w:val="center"/>
            </w:pPr>
            <w:r w:rsidRPr="00F210B2">
              <w:t>6</w:t>
            </w:r>
          </w:p>
        </w:tc>
        <w:tc>
          <w:tcPr>
            <w:tcW w:w="1345" w:type="dxa"/>
          </w:tcPr>
          <w:p w:rsidR="00906FAE" w:rsidRPr="00F210B2" w:rsidRDefault="00906FAE">
            <w:pPr>
              <w:pStyle w:val="TableParagraph"/>
              <w:spacing w:before="7"/>
              <w:rPr>
                <w:b/>
                <w:sz w:val="32"/>
              </w:rPr>
            </w:pPr>
          </w:p>
          <w:p w:rsidR="00906FAE" w:rsidRPr="00F210B2" w:rsidRDefault="0028757D">
            <w:pPr>
              <w:pStyle w:val="TableParagraph"/>
              <w:spacing w:before="1"/>
              <w:ind w:left="6"/>
              <w:jc w:val="center"/>
            </w:pPr>
            <w:r w:rsidRPr="00F210B2">
              <w:t>5</w:t>
            </w:r>
          </w:p>
        </w:tc>
        <w:tc>
          <w:tcPr>
            <w:tcW w:w="1059" w:type="dxa"/>
          </w:tcPr>
          <w:p w:rsidR="00906FAE" w:rsidRPr="00F210B2" w:rsidRDefault="00906FAE">
            <w:pPr>
              <w:pStyle w:val="TableParagraph"/>
              <w:spacing w:before="7"/>
              <w:rPr>
                <w:b/>
                <w:sz w:val="32"/>
              </w:rPr>
            </w:pPr>
          </w:p>
          <w:p w:rsidR="00906FAE" w:rsidRPr="00F210B2" w:rsidRDefault="0028757D">
            <w:pPr>
              <w:pStyle w:val="TableParagraph"/>
              <w:spacing w:before="1"/>
              <w:ind w:left="2"/>
              <w:jc w:val="center"/>
            </w:pPr>
            <w:r w:rsidRPr="00F210B2">
              <w:t>5</w:t>
            </w:r>
          </w:p>
        </w:tc>
        <w:tc>
          <w:tcPr>
            <w:tcW w:w="3722" w:type="dxa"/>
          </w:tcPr>
          <w:p w:rsidR="00906FAE" w:rsidRPr="00F210B2" w:rsidRDefault="00906FAE">
            <w:pPr>
              <w:pStyle w:val="TableParagraph"/>
              <w:spacing w:before="7"/>
              <w:rPr>
                <w:b/>
                <w:sz w:val="32"/>
              </w:rPr>
            </w:pPr>
          </w:p>
          <w:p w:rsidR="00906FAE" w:rsidRPr="00F210B2" w:rsidRDefault="0028757D" w:rsidP="003536EE">
            <w:pPr>
              <w:pStyle w:val="TableParagraph"/>
              <w:spacing w:before="1"/>
              <w:ind w:left="105"/>
              <w:rPr>
                <w:lang/>
              </w:rPr>
            </w:pPr>
            <w:r w:rsidRPr="00F210B2">
              <w:t xml:space="preserve">Проф. др </w:t>
            </w:r>
            <w:r w:rsidR="003536EE" w:rsidRPr="00F210B2">
              <w:rPr>
                <w:lang/>
              </w:rPr>
              <w:t>Бојан Милошевић</w:t>
            </w:r>
          </w:p>
        </w:tc>
      </w:tr>
      <w:tr w:rsidR="001F1257" w:rsidRPr="00F210B2">
        <w:trPr>
          <w:trHeight w:val="697"/>
        </w:trPr>
        <w:tc>
          <w:tcPr>
            <w:tcW w:w="958" w:type="dxa"/>
          </w:tcPr>
          <w:p w:rsidR="00906FAE" w:rsidRPr="00F210B2" w:rsidRDefault="00906FAE">
            <w:pPr>
              <w:pStyle w:val="TableParagraph"/>
              <w:spacing w:before="9"/>
              <w:rPr>
                <w:b/>
                <w:sz w:val="18"/>
              </w:rPr>
            </w:pPr>
          </w:p>
          <w:p w:rsidR="00906FAE" w:rsidRPr="00F210B2" w:rsidRDefault="0028757D">
            <w:pPr>
              <w:pStyle w:val="TableParagraph"/>
              <w:spacing w:before="1"/>
              <w:ind w:left="6"/>
              <w:jc w:val="center"/>
            </w:pPr>
            <w:r w:rsidRPr="00F210B2">
              <w:t>3</w:t>
            </w:r>
          </w:p>
        </w:tc>
        <w:tc>
          <w:tcPr>
            <w:tcW w:w="2084" w:type="dxa"/>
          </w:tcPr>
          <w:p w:rsidR="00906FAE" w:rsidRPr="00F210B2" w:rsidRDefault="0028757D">
            <w:pPr>
              <w:pStyle w:val="TableParagraph"/>
              <w:spacing w:before="89"/>
              <w:ind w:left="107" w:right="263"/>
            </w:pPr>
            <w:r w:rsidRPr="00F210B2">
              <w:t>Неурохирургија и грудна хирургија</w:t>
            </w:r>
          </w:p>
        </w:tc>
        <w:tc>
          <w:tcPr>
            <w:tcW w:w="975" w:type="dxa"/>
          </w:tcPr>
          <w:p w:rsidR="00906FAE" w:rsidRPr="00F210B2" w:rsidRDefault="00906FAE">
            <w:pPr>
              <w:pStyle w:val="TableParagraph"/>
              <w:spacing w:before="9"/>
              <w:rPr>
                <w:b/>
                <w:sz w:val="18"/>
              </w:rPr>
            </w:pPr>
          </w:p>
          <w:p w:rsidR="00906FAE" w:rsidRPr="00F210B2" w:rsidRDefault="0028757D">
            <w:pPr>
              <w:pStyle w:val="TableParagraph"/>
              <w:spacing w:before="1"/>
              <w:ind w:left="2"/>
              <w:jc w:val="center"/>
            </w:pPr>
            <w:r w:rsidRPr="00F210B2">
              <w:t>4</w:t>
            </w:r>
          </w:p>
        </w:tc>
        <w:tc>
          <w:tcPr>
            <w:tcW w:w="1345" w:type="dxa"/>
          </w:tcPr>
          <w:p w:rsidR="00906FAE" w:rsidRPr="00F210B2" w:rsidRDefault="00906FAE">
            <w:pPr>
              <w:pStyle w:val="TableParagraph"/>
              <w:spacing w:before="9"/>
              <w:rPr>
                <w:b/>
                <w:sz w:val="18"/>
              </w:rPr>
            </w:pPr>
          </w:p>
          <w:p w:rsidR="00906FAE" w:rsidRPr="00F210B2" w:rsidRDefault="0028757D">
            <w:pPr>
              <w:pStyle w:val="TableParagraph"/>
              <w:spacing w:before="1"/>
              <w:ind w:left="6"/>
              <w:jc w:val="center"/>
            </w:pPr>
            <w:r w:rsidRPr="00F210B2">
              <w:t>5</w:t>
            </w:r>
          </w:p>
        </w:tc>
        <w:tc>
          <w:tcPr>
            <w:tcW w:w="1059" w:type="dxa"/>
          </w:tcPr>
          <w:p w:rsidR="00906FAE" w:rsidRPr="00F210B2" w:rsidRDefault="00906FAE">
            <w:pPr>
              <w:pStyle w:val="TableParagraph"/>
              <w:spacing w:before="9"/>
              <w:rPr>
                <w:b/>
                <w:sz w:val="18"/>
              </w:rPr>
            </w:pPr>
          </w:p>
          <w:p w:rsidR="00906FAE" w:rsidRPr="00F210B2" w:rsidRDefault="0028757D">
            <w:pPr>
              <w:pStyle w:val="TableParagraph"/>
              <w:spacing w:before="1"/>
              <w:ind w:left="2"/>
              <w:jc w:val="center"/>
            </w:pPr>
            <w:r w:rsidRPr="00F210B2">
              <w:t>5</w:t>
            </w:r>
          </w:p>
        </w:tc>
        <w:tc>
          <w:tcPr>
            <w:tcW w:w="3722" w:type="dxa"/>
          </w:tcPr>
          <w:p w:rsidR="00906FAE" w:rsidRPr="00F210B2" w:rsidRDefault="00906FAE">
            <w:pPr>
              <w:pStyle w:val="TableParagraph"/>
              <w:spacing w:before="9"/>
              <w:rPr>
                <w:b/>
                <w:sz w:val="18"/>
              </w:rPr>
            </w:pPr>
          </w:p>
          <w:p w:rsidR="00906FAE" w:rsidRPr="00F210B2" w:rsidRDefault="0028757D" w:rsidP="003536EE">
            <w:pPr>
              <w:pStyle w:val="TableParagraph"/>
              <w:spacing w:before="1"/>
              <w:ind w:left="105"/>
              <w:rPr>
                <w:lang/>
              </w:rPr>
            </w:pPr>
            <w:r w:rsidRPr="00F210B2">
              <w:t xml:space="preserve">Проф. др </w:t>
            </w:r>
            <w:r w:rsidR="003536EE" w:rsidRPr="00F210B2">
              <w:rPr>
                <w:lang/>
              </w:rPr>
              <w:t>Бојан Милошевић</w:t>
            </w:r>
          </w:p>
        </w:tc>
      </w:tr>
      <w:tr w:rsidR="00906FAE" w:rsidRPr="00F210B2">
        <w:trPr>
          <w:trHeight w:val="362"/>
        </w:trPr>
        <w:tc>
          <w:tcPr>
            <w:tcW w:w="10143" w:type="dxa"/>
            <w:gridSpan w:val="6"/>
          </w:tcPr>
          <w:p w:rsidR="00906FAE" w:rsidRPr="00F210B2" w:rsidRDefault="0028757D">
            <w:pPr>
              <w:pStyle w:val="TableParagraph"/>
              <w:spacing w:before="49"/>
              <w:ind w:right="97"/>
              <w:jc w:val="right"/>
            </w:pPr>
            <w:r w:rsidRPr="00F210B2">
              <w:t>Σ 75+75=150</w:t>
            </w:r>
          </w:p>
        </w:tc>
      </w:tr>
    </w:tbl>
    <w:p w:rsidR="00906FAE" w:rsidRPr="00F210B2" w:rsidRDefault="00906FAE">
      <w:pPr>
        <w:pStyle w:val="BodyText"/>
        <w:rPr>
          <w:b/>
          <w:sz w:val="34"/>
        </w:rPr>
      </w:pPr>
    </w:p>
    <w:p w:rsidR="00906FAE" w:rsidRPr="00F210B2" w:rsidRDefault="0028757D">
      <w:pPr>
        <w:ind w:left="1078"/>
        <w:rPr>
          <w:b/>
          <w:sz w:val="32"/>
        </w:rPr>
      </w:pPr>
      <w:r w:rsidRPr="00F210B2">
        <w:rPr>
          <w:b/>
          <w:sz w:val="32"/>
        </w:rPr>
        <w:t>ОЦЕЊИВАЊЕ:</w:t>
      </w:r>
    </w:p>
    <w:p w:rsidR="00906FAE" w:rsidRPr="00F210B2" w:rsidRDefault="0028757D">
      <w:pPr>
        <w:spacing w:before="268"/>
        <w:ind w:left="1078" w:right="584"/>
        <w:rPr>
          <w:sz w:val="24"/>
        </w:rPr>
      </w:pPr>
      <w:r w:rsidRPr="00F210B2">
        <w:rPr>
          <w:sz w:val="24"/>
          <w:lang w:val="ru-RU"/>
        </w:rPr>
        <w:t xml:space="preserve">Студент савладава премет по модулима. Оцена је еквивалентна броју стечених поена (види табеле). </w:t>
      </w:r>
      <w:r w:rsidRPr="00F210B2">
        <w:rPr>
          <w:sz w:val="24"/>
        </w:rPr>
        <w:t>Поени се стичу на два начина:</w:t>
      </w:r>
    </w:p>
    <w:p w:rsidR="00906FAE" w:rsidRPr="00F210B2" w:rsidRDefault="00906FAE">
      <w:pPr>
        <w:pStyle w:val="BodyText"/>
        <w:spacing w:before="5"/>
        <w:rPr>
          <w:sz w:val="24"/>
        </w:rPr>
      </w:pPr>
    </w:p>
    <w:p w:rsidR="00906FAE" w:rsidRPr="00F210B2" w:rsidRDefault="0028757D">
      <w:pPr>
        <w:pStyle w:val="ListParagraph"/>
        <w:numPr>
          <w:ilvl w:val="0"/>
          <w:numId w:val="58"/>
        </w:numPr>
        <w:tabs>
          <w:tab w:val="left" w:pos="1799"/>
        </w:tabs>
        <w:ind w:hanging="361"/>
        <w:rPr>
          <w:b/>
          <w:sz w:val="24"/>
        </w:rPr>
      </w:pPr>
      <w:r w:rsidRPr="00F210B2">
        <w:rPr>
          <w:b/>
          <w:sz w:val="24"/>
        </w:rPr>
        <w:t>ПРЕДИСПИТНЕ АКТИВНОСТИ:</w:t>
      </w:r>
    </w:p>
    <w:p w:rsidR="00906FAE" w:rsidRPr="00F210B2" w:rsidRDefault="00906FAE">
      <w:pPr>
        <w:pStyle w:val="BodyText"/>
        <w:spacing w:before="7"/>
        <w:rPr>
          <w:b/>
          <w:sz w:val="23"/>
        </w:rPr>
      </w:pPr>
    </w:p>
    <w:p w:rsidR="00906FAE" w:rsidRPr="00F210B2" w:rsidRDefault="0028757D">
      <w:pPr>
        <w:ind w:left="1078" w:right="461"/>
        <w:jc w:val="both"/>
        <w:rPr>
          <w:sz w:val="24"/>
          <w:lang w:val="ru-RU"/>
        </w:rPr>
      </w:pPr>
      <w:r w:rsidRPr="00F210B2">
        <w:rPr>
          <w:b/>
          <w:sz w:val="24"/>
          <w:lang w:val="ru-RU"/>
        </w:rPr>
        <w:t xml:space="preserve">а) АКТИВНОСТ У ТОКУ НАСТАВЕ: </w:t>
      </w:r>
      <w:r w:rsidRPr="00F210B2">
        <w:rPr>
          <w:sz w:val="24"/>
          <w:lang w:val="ru-RU"/>
        </w:rPr>
        <w:t xml:space="preserve">На овај начин студент може да стекне до </w:t>
      </w:r>
      <w:r w:rsidRPr="00F210B2">
        <w:rPr>
          <w:b/>
          <w:sz w:val="24"/>
          <w:lang w:val="ru-RU"/>
        </w:rPr>
        <w:t xml:space="preserve">30 </w:t>
      </w:r>
      <w:r w:rsidRPr="00F210B2">
        <w:rPr>
          <w:sz w:val="24"/>
          <w:lang w:val="ru-RU"/>
        </w:rPr>
        <w:t>поена и то тако што на последњем часу рада у малој групи одговара на 2 испитна питања из те недеље наставе и у складу са показаним знањем стиче укупно 0 - 2 поен</w:t>
      </w:r>
      <w:r w:rsidRPr="00F210B2">
        <w:rPr>
          <w:sz w:val="24"/>
        </w:rPr>
        <w:t>a</w:t>
      </w:r>
      <w:r w:rsidRPr="00F210B2">
        <w:rPr>
          <w:sz w:val="24"/>
          <w:lang w:val="ru-RU"/>
        </w:rPr>
        <w:t>.</w:t>
      </w:r>
    </w:p>
    <w:p w:rsidR="00906FAE" w:rsidRPr="00F210B2" w:rsidRDefault="00906FAE">
      <w:pPr>
        <w:pStyle w:val="BodyText"/>
        <w:rPr>
          <w:sz w:val="24"/>
          <w:lang w:val="ru-RU"/>
        </w:rPr>
      </w:pPr>
    </w:p>
    <w:p w:rsidR="00906FAE" w:rsidRPr="00F210B2" w:rsidRDefault="0028757D">
      <w:pPr>
        <w:ind w:left="1078"/>
        <w:jc w:val="both"/>
        <w:rPr>
          <w:b/>
          <w:sz w:val="24"/>
          <w:lang w:val="ru-RU"/>
        </w:rPr>
      </w:pPr>
      <w:r w:rsidRPr="00F210B2">
        <w:rPr>
          <w:b/>
          <w:sz w:val="24"/>
          <w:lang w:val="ru-RU"/>
        </w:rPr>
        <w:t xml:space="preserve">б) ЗАВРШНИ ТЕСТОВИ ПО МОДУЛИМА: </w:t>
      </w:r>
      <w:r w:rsidRPr="00F210B2">
        <w:rPr>
          <w:sz w:val="24"/>
          <w:lang w:val="ru-RU"/>
        </w:rPr>
        <w:t xml:space="preserve">На овај начин студент може да стекне до </w:t>
      </w:r>
      <w:r w:rsidRPr="00F210B2">
        <w:rPr>
          <w:b/>
          <w:sz w:val="24"/>
          <w:lang w:val="ru-RU"/>
        </w:rPr>
        <w:t>30</w:t>
      </w:r>
    </w:p>
    <w:p w:rsidR="00906FAE" w:rsidRPr="00F210B2" w:rsidRDefault="0028757D">
      <w:pPr>
        <w:ind w:left="1078"/>
        <w:jc w:val="both"/>
        <w:rPr>
          <w:sz w:val="24"/>
          <w:lang w:val="ru-RU"/>
        </w:rPr>
      </w:pPr>
      <w:r w:rsidRPr="00F210B2">
        <w:rPr>
          <w:sz w:val="24"/>
          <w:lang w:val="ru-RU"/>
        </w:rPr>
        <w:t>поена, а према приложеној табели.</w:t>
      </w:r>
    </w:p>
    <w:p w:rsidR="00906FAE" w:rsidRPr="00F210B2" w:rsidRDefault="00906FAE">
      <w:pPr>
        <w:pStyle w:val="BodyText"/>
        <w:rPr>
          <w:sz w:val="24"/>
          <w:lang w:val="ru-RU"/>
        </w:rPr>
      </w:pPr>
    </w:p>
    <w:p w:rsidR="00906FAE" w:rsidRPr="00F210B2" w:rsidRDefault="0028757D">
      <w:pPr>
        <w:pStyle w:val="ListParagraph"/>
        <w:numPr>
          <w:ilvl w:val="0"/>
          <w:numId w:val="58"/>
        </w:numPr>
        <w:tabs>
          <w:tab w:val="left" w:pos="1799"/>
        </w:tabs>
        <w:spacing w:before="1"/>
        <w:ind w:hanging="361"/>
        <w:rPr>
          <w:b/>
          <w:sz w:val="24"/>
          <w:lang w:val="ru-RU"/>
        </w:rPr>
      </w:pPr>
      <w:r w:rsidRPr="00F210B2">
        <w:rPr>
          <w:b/>
          <w:sz w:val="24"/>
          <w:lang w:val="ru-RU"/>
        </w:rPr>
        <w:t>ЗАВРШНИ</w:t>
      </w:r>
      <w:r w:rsidRPr="00F210B2">
        <w:rPr>
          <w:b/>
          <w:spacing w:val="27"/>
          <w:sz w:val="24"/>
          <w:lang w:val="ru-RU"/>
        </w:rPr>
        <w:t xml:space="preserve"> </w:t>
      </w:r>
      <w:r w:rsidRPr="00F210B2">
        <w:rPr>
          <w:b/>
          <w:sz w:val="24"/>
          <w:lang w:val="ru-RU"/>
        </w:rPr>
        <w:t>(УСМЕНИ)</w:t>
      </w:r>
      <w:r w:rsidRPr="00F210B2">
        <w:rPr>
          <w:b/>
          <w:spacing w:val="27"/>
          <w:sz w:val="24"/>
          <w:lang w:val="ru-RU"/>
        </w:rPr>
        <w:t xml:space="preserve"> </w:t>
      </w:r>
      <w:r w:rsidRPr="00F210B2">
        <w:rPr>
          <w:b/>
          <w:sz w:val="24"/>
          <w:lang w:val="ru-RU"/>
        </w:rPr>
        <w:t>ИСПИТ</w:t>
      </w:r>
      <w:r w:rsidRPr="00F210B2">
        <w:rPr>
          <w:sz w:val="24"/>
          <w:lang w:val="ru-RU"/>
        </w:rPr>
        <w:t>:</w:t>
      </w:r>
      <w:r w:rsidRPr="00F210B2">
        <w:rPr>
          <w:spacing w:val="28"/>
          <w:sz w:val="24"/>
          <w:lang w:val="ru-RU"/>
        </w:rPr>
        <w:t xml:space="preserve"> </w:t>
      </w:r>
      <w:r w:rsidRPr="00F210B2">
        <w:rPr>
          <w:sz w:val="24"/>
          <w:lang w:val="ru-RU"/>
        </w:rPr>
        <w:t>На</w:t>
      </w:r>
      <w:r w:rsidRPr="00F210B2">
        <w:rPr>
          <w:spacing w:val="26"/>
          <w:sz w:val="24"/>
          <w:lang w:val="ru-RU"/>
        </w:rPr>
        <w:t xml:space="preserve"> </w:t>
      </w:r>
      <w:r w:rsidRPr="00F210B2">
        <w:rPr>
          <w:sz w:val="24"/>
          <w:lang w:val="ru-RU"/>
        </w:rPr>
        <w:t>овај</w:t>
      </w:r>
      <w:r w:rsidRPr="00F210B2">
        <w:rPr>
          <w:spacing w:val="28"/>
          <w:sz w:val="24"/>
          <w:lang w:val="ru-RU"/>
        </w:rPr>
        <w:t xml:space="preserve"> </w:t>
      </w:r>
      <w:r w:rsidRPr="00F210B2">
        <w:rPr>
          <w:sz w:val="24"/>
          <w:lang w:val="ru-RU"/>
        </w:rPr>
        <w:t>начин</w:t>
      </w:r>
      <w:r w:rsidRPr="00F210B2">
        <w:rPr>
          <w:spacing w:val="28"/>
          <w:sz w:val="24"/>
          <w:lang w:val="ru-RU"/>
        </w:rPr>
        <w:t xml:space="preserve"> </w:t>
      </w:r>
      <w:r w:rsidRPr="00F210B2">
        <w:rPr>
          <w:sz w:val="24"/>
          <w:lang w:val="ru-RU"/>
        </w:rPr>
        <w:t>студент</w:t>
      </w:r>
      <w:r w:rsidRPr="00F210B2">
        <w:rPr>
          <w:spacing w:val="28"/>
          <w:sz w:val="24"/>
          <w:lang w:val="ru-RU"/>
        </w:rPr>
        <w:t xml:space="preserve"> </w:t>
      </w:r>
      <w:r w:rsidRPr="00F210B2">
        <w:rPr>
          <w:sz w:val="24"/>
          <w:lang w:val="ru-RU"/>
        </w:rPr>
        <w:t>може</w:t>
      </w:r>
      <w:r w:rsidRPr="00F210B2">
        <w:rPr>
          <w:spacing w:val="26"/>
          <w:sz w:val="24"/>
          <w:lang w:val="ru-RU"/>
        </w:rPr>
        <w:t xml:space="preserve"> </w:t>
      </w:r>
      <w:r w:rsidRPr="00F210B2">
        <w:rPr>
          <w:sz w:val="24"/>
          <w:lang w:val="ru-RU"/>
        </w:rPr>
        <w:t>да</w:t>
      </w:r>
      <w:r w:rsidRPr="00F210B2">
        <w:rPr>
          <w:spacing w:val="29"/>
          <w:sz w:val="24"/>
          <w:lang w:val="ru-RU"/>
        </w:rPr>
        <w:t xml:space="preserve"> </w:t>
      </w:r>
      <w:r w:rsidRPr="00F210B2">
        <w:rPr>
          <w:sz w:val="24"/>
          <w:lang w:val="ru-RU"/>
        </w:rPr>
        <w:t>стекне</w:t>
      </w:r>
      <w:r w:rsidRPr="00F210B2">
        <w:rPr>
          <w:spacing w:val="31"/>
          <w:sz w:val="24"/>
          <w:lang w:val="ru-RU"/>
        </w:rPr>
        <w:t xml:space="preserve"> </w:t>
      </w:r>
      <w:r w:rsidRPr="00F210B2">
        <w:rPr>
          <w:b/>
          <w:sz w:val="24"/>
          <w:lang w:val="ru-RU"/>
        </w:rPr>
        <w:t>40</w:t>
      </w:r>
      <w:r w:rsidRPr="00F210B2">
        <w:rPr>
          <w:b/>
          <w:spacing w:val="27"/>
          <w:sz w:val="24"/>
          <w:lang w:val="ru-RU"/>
        </w:rPr>
        <w:t xml:space="preserve"> </w:t>
      </w:r>
      <w:r w:rsidRPr="00F210B2">
        <w:rPr>
          <w:sz w:val="24"/>
          <w:lang w:val="ru-RU"/>
        </w:rPr>
        <w:t>поена,</w:t>
      </w:r>
      <w:r w:rsidRPr="00F210B2">
        <w:rPr>
          <w:spacing w:val="27"/>
          <w:sz w:val="24"/>
          <w:lang w:val="ru-RU"/>
        </w:rPr>
        <w:t xml:space="preserve"> </w:t>
      </w:r>
      <w:r w:rsidRPr="00F210B2">
        <w:rPr>
          <w:b/>
          <w:sz w:val="24"/>
          <w:lang w:val="ru-RU"/>
        </w:rPr>
        <w:t>10</w:t>
      </w:r>
    </w:p>
    <w:p w:rsidR="00906FAE" w:rsidRPr="00F210B2" w:rsidRDefault="0028757D">
      <w:pPr>
        <w:ind w:left="1798"/>
        <w:rPr>
          <w:sz w:val="24"/>
          <w:lang w:val="ru-RU"/>
        </w:rPr>
      </w:pPr>
      <w:r w:rsidRPr="00F210B2">
        <w:rPr>
          <w:sz w:val="24"/>
          <w:lang w:val="ru-RU"/>
        </w:rPr>
        <w:t xml:space="preserve">поена на завршној провери вештина и </w:t>
      </w:r>
      <w:r w:rsidRPr="00F210B2">
        <w:rPr>
          <w:b/>
          <w:sz w:val="24"/>
          <w:lang w:val="ru-RU"/>
        </w:rPr>
        <w:t xml:space="preserve">30 </w:t>
      </w:r>
      <w:r w:rsidRPr="00F210B2">
        <w:rPr>
          <w:sz w:val="24"/>
          <w:lang w:val="ru-RU"/>
        </w:rPr>
        <w:t>поена на усменом испиту.</w:t>
      </w:r>
    </w:p>
    <w:p w:rsidR="00906FAE" w:rsidRPr="00F210B2" w:rsidRDefault="00906FAE">
      <w:pPr>
        <w:pStyle w:val="BodyText"/>
        <w:rPr>
          <w:sz w:val="24"/>
          <w:lang w:val="ru-RU"/>
        </w:rPr>
      </w:pPr>
    </w:p>
    <w:p w:rsidR="00906FAE" w:rsidRPr="00F210B2" w:rsidRDefault="0028757D">
      <w:pPr>
        <w:ind w:left="1078" w:right="654"/>
        <w:rPr>
          <w:sz w:val="24"/>
          <w:lang w:val="ru-RU"/>
        </w:rPr>
      </w:pPr>
      <w:r w:rsidRPr="00F210B2">
        <w:rPr>
          <w:sz w:val="24"/>
          <w:lang w:val="ru-RU"/>
        </w:rPr>
        <w:t xml:space="preserve">Да би положио испит студент мора да стекне више од 50% поена на завршном испиту. Завршна провера вештина подразумева да студент узме анамнезу, уради физикални преглед болесника, интерпретира налаз, пацијенту постави дијагнозу (диференцијалну) и предложи терапијски поступак. Затим практично изводи део прегледа (одређивање директне/индиректне киле, дигитални ректални преглед - ректални туше...) или једну од хируршких вештина (нпр. </w:t>
      </w:r>
      <w:r w:rsidRPr="00F210B2">
        <w:rPr>
          <w:sz w:val="24"/>
        </w:rPr>
        <w:t>o</w:t>
      </w:r>
      <w:r w:rsidRPr="00F210B2">
        <w:rPr>
          <w:sz w:val="24"/>
          <w:lang w:val="ru-RU"/>
        </w:rPr>
        <w:t>брада ране).</w:t>
      </w:r>
    </w:p>
    <w:p w:rsidR="00906FAE" w:rsidRPr="00F210B2" w:rsidRDefault="0028757D">
      <w:pPr>
        <w:ind w:left="1078" w:right="1250"/>
        <w:rPr>
          <w:sz w:val="24"/>
          <w:lang w:val="ru-RU"/>
        </w:rPr>
      </w:pPr>
      <w:r w:rsidRPr="00F210B2">
        <w:rPr>
          <w:sz w:val="24"/>
          <w:lang w:val="ru-RU"/>
        </w:rPr>
        <w:t>Уколико студент не стекне више од 50% поена на завршној провери вештина не може да приступи полагању усменог дела испита.</w:t>
      </w:r>
    </w:p>
    <w:p w:rsidR="00906FAE" w:rsidRPr="00F210B2" w:rsidRDefault="0028757D">
      <w:pPr>
        <w:ind w:left="1078" w:right="517"/>
        <w:rPr>
          <w:sz w:val="24"/>
          <w:lang w:val="ru-RU"/>
        </w:rPr>
      </w:pPr>
      <w:r w:rsidRPr="00F210B2">
        <w:rPr>
          <w:sz w:val="24"/>
          <w:lang w:val="ru-RU"/>
        </w:rPr>
        <w:t>Усмени део испита подразумева да студент усмено одговори на пет постављених питања (свако питање вреди од 0-6 поена).</w:t>
      </w:r>
    </w:p>
    <w:p w:rsidR="00906FAE" w:rsidRPr="00F210B2" w:rsidRDefault="0028757D">
      <w:pPr>
        <w:ind w:left="1078"/>
        <w:rPr>
          <w:sz w:val="24"/>
          <w:lang w:val="ru-RU"/>
        </w:rPr>
      </w:pPr>
      <w:r w:rsidRPr="00F210B2">
        <w:rPr>
          <w:sz w:val="24"/>
          <w:lang w:val="ru-RU"/>
        </w:rPr>
        <w:t>Уколико студент не стекне више од 50% поена на усменом испиту није положио испит</w:t>
      </w:r>
    </w:p>
    <w:p w:rsidR="00F210B2" w:rsidRDefault="00F210B2">
      <w:pPr>
        <w:rPr>
          <w:sz w:val="24"/>
          <w:lang w:val="ru-RU"/>
        </w:rPr>
      </w:pPr>
      <w:r>
        <w:rPr>
          <w:sz w:val="24"/>
          <w:lang w:val="ru-RU"/>
        </w:rPr>
        <w:br w:type="page"/>
      </w:r>
    </w:p>
    <w:p w:rsidR="00906FAE" w:rsidRPr="00F210B2" w:rsidRDefault="00906FAE">
      <w:pPr>
        <w:rPr>
          <w:sz w:val="24"/>
          <w:lang w:val="ru-RU"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86"/>
        <w:gridCol w:w="3476"/>
        <w:gridCol w:w="2779"/>
        <w:gridCol w:w="1486"/>
        <w:gridCol w:w="1344"/>
        <w:gridCol w:w="667"/>
      </w:tblGrid>
      <w:tr w:rsidR="001F1257" w:rsidRPr="00F210B2">
        <w:trPr>
          <w:trHeight w:val="366"/>
        </w:trPr>
        <w:tc>
          <w:tcPr>
            <w:tcW w:w="3862" w:type="dxa"/>
            <w:gridSpan w:val="2"/>
            <w:vMerge w:val="restart"/>
          </w:tcPr>
          <w:p w:rsidR="00906FAE" w:rsidRPr="00F210B2" w:rsidRDefault="00906FAE">
            <w:pPr>
              <w:pStyle w:val="TableParagraph"/>
              <w:rPr>
                <w:sz w:val="26"/>
                <w:lang w:val="ru-RU"/>
              </w:rPr>
            </w:pPr>
          </w:p>
          <w:p w:rsidR="00906FAE" w:rsidRPr="00F210B2" w:rsidRDefault="00906FAE">
            <w:pPr>
              <w:pStyle w:val="TableParagraph"/>
              <w:spacing w:before="6"/>
              <w:rPr>
                <w:sz w:val="36"/>
                <w:lang w:val="ru-RU"/>
              </w:rPr>
            </w:pPr>
          </w:p>
          <w:p w:rsidR="00906FAE" w:rsidRPr="00F210B2" w:rsidRDefault="0028757D">
            <w:pPr>
              <w:pStyle w:val="TableParagraph"/>
              <w:ind w:left="1443" w:right="1435"/>
              <w:jc w:val="center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МОДУЛ</w:t>
            </w:r>
          </w:p>
        </w:tc>
        <w:tc>
          <w:tcPr>
            <w:tcW w:w="6276" w:type="dxa"/>
            <w:gridSpan w:val="4"/>
          </w:tcPr>
          <w:p w:rsidR="00906FAE" w:rsidRPr="00F210B2" w:rsidRDefault="0028757D">
            <w:pPr>
              <w:pStyle w:val="TableParagraph"/>
              <w:spacing w:before="42"/>
              <w:ind w:left="1719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МАКСИМАЛНО ПОЕНА</w:t>
            </w:r>
          </w:p>
        </w:tc>
      </w:tr>
      <w:tr w:rsidR="001F1257" w:rsidRPr="00F210B2">
        <w:trPr>
          <w:trHeight w:val="782"/>
        </w:trPr>
        <w:tc>
          <w:tcPr>
            <w:tcW w:w="3862" w:type="dxa"/>
            <w:gridSpan w:val="2"/>
            <w:vMerge/>
            <w:tcBorders>
              <w:top w:val="nil"/>
            </w:tcBorders>
          </w:tcPr>
          <w:p w:rsidR="00906FAE" w:rsidRPr="00F210B2" w:rsidRDefault="00906FAE">
            <w:pPr>
              <w:rPr>
                <w:sz w:val="2"/>
                <w:szCs w:val="2"/>
              </w:rPr>
            </w:pPr>
          </w:p>
        </w:tc>
        <w:tc>
          <w:tcPr>
            <w:tcW w:w="4265" w:type="dxa"/>
            <w:gridSpan w:val="2"/>
          </w:tcPr>
          <w:p w:rsidR="00906FAE" w:rsidRPr="00F210B2" w:rsidRDefault="00906FAE">
            <w:pPr>
              <w:pStyle w:val="TableParagraph"/>
              <w:spacing w:before="7"/>
              <w:rPr>
                <w:sz w:val="21"/>
              </w:rPr>
            </w:pPr>
          </w:p>
          <w:p w:rsidR="00906FAE" w:rsidRPr="00F210B2" w:rsidRDefault="0028757D">
            <w:pPr>
              <w:pStyle w:val="TableParagraph"/>
              <w:ind w:left="777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предиспитне активности</w:t>
            </w:r>
          </w:p>
        </w:tc>
        <w:tc>
          <w:tcPr>
            <w:tcW w:w="1344" w:type="dxa"/>
          </w:tcPr>
          <w:p w:rsidR="00906FAE" w:rsidRPr="00F210B2" w:rsidRDefault="0028757D">
            <w:pPr>
              <w:pStyle w:val="TableParagraph"/>
              <w:spacing w:line="273" w:lineRule="exact"/>
              <w:ind w:left="171" w:right="163"/>
              <w:jc w:val="center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завршни</w:t>
            </w:r>
          </w:p>
          <w:p w:rsidR="00906FAE" w:rsidRPr="00F210B2" w:rsidRDefault="0028757D">
            <w:pPr>
              <w:pStyle w:val="TableParagraph"/>
              <w:spacing w:before="1" w:line="230" w:lineRule="exact"/>
              <w:ind w:left="171" w:right="161"/>
              <w:jc w:val="center"/>
              <w:rPr>
                <w:b/>
                <w:sz w:val="20"/>
              </w:rPr>
            </w:pPr>
            <w:r w:rsidRPr="00F210B2">
              <w:rPr>
                <w:b/>
                <w:sz w:val="20"/>
              </w:rPr>
              <w:t>( усмени)</w:t>
            </w:r>
          </w:p>
          <w:p w:rsidR="00906FAE" w:rsidRPr="00F210B2" w:rsidRDefault="0028757D">
            <w:pPr>
              <w:pStyle w:val="TableParagraph"/>
              <w:spacing w:line="259" w:lineRule="exact"/>
              <w:ind w:left="171" w:right="159"/>
              <w:jc w:val="center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испит</w:t>
            </w:r>
          </w:p>
        </w:tc>
        <w:tc>
          <w:tcPr>
            <w:tcW w:w="667" w:type="dxa"/>
            <w:vMerge w:val="restart"/>
          </w:tcPr>
          <w:p w:rsidR="00906FAE" w:rsidRPr="00F210B2" w:rsidRDefault="00906FAE">
            <w:pPr>
              <w:pStyle w:val="TableParagraph"/>
              <w:rPr>
                <w:sz w:val="26"/>
              </w:rPr>
            </w:pPr>
          </w:p>
          <w:p w:rsidR="00906FAE" w:rsidRPr="00F210B2" w:rsidRDefault="0028757D">
            <w:pPr>
              <w:pStyle w:val="TableParagraph"/>
              <w:spacing w:before="233"/>
              <w:ind w:left="11"/>
              <w:jc w:val="center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Σ</w:t>
            </w:r>
          </w:p>
        </w:tc>
      </w:tr>
      <w:tr w:rsidR="001F1257" w:rsidRPr="00F210B2">
        <w:trPr>
          <w:trHeight w:val="551"/>
        </w:trPr>
        <w:tc>
          <w:tcPr>
            <w:tcW w:w="3862" w:type="dxa"/>
            <w:gridSpan w:val="2"/>
            <w:vMerge/>
            <w:tcBorders>
              <w:top w:val="nil"/>
            </w:tcBorders>
          </w:tcPr>
          <w:p w:rsidR="00906FAE" w:rsidRPr="00F210B2" w:rsidRDefault="00906FAE">
            <w:pPr>
              <w:rPr>
                <w:sz w:val="2"/>
                <w:szCs w:val="2"/>
              </w:rPr>
            </w:pPr>
          </w:p>
        </w:tc>
        <w:tc>
          <w:tcPr>
            <w:tcW w:w="2779" w:type="dxa"/>
          </w:tcPr>
          <w:p w:rsidR="00906FAE" w:rsidRPr="00F210B2" w:rsidRDefault="0028757D">
            <w:pPr>
              <w:pStyle w:val="TableParagraph"/>
              <w:spacing w:line="276" w:lineRule="exact"/>
              <w:ind w:left="969" w:right="431" w:hanging="514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активност у току наставе</w:t>
            </w:r>
          </w:p>
        </w:tc>
        <w:tc>
          <w:tcPr>
            <w:tcW w:w="1486" w:type="dxa"/>
          </w:tcPr>
          <w:p w:rsidR="00906FAE" w:rsidRPr="00F210B2" w:rsidRDefault="0028757D">
            <w:pPr>
              <w:pStyle w:val="TableParagraph"/>
              <w:spacing w:line="276" w:lineRule="exact"/>
              <w:ind w:left="202" w:right="138" w:hanging="39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тестови по модулима</w:t>
            </w:r>
          </w:p>
        </w:tc>
        <w:tc>
          <w:tcPr>
            <w:tcW w:w="1344" w:type="dxa"/>
            <w:vMerge w:val="restart"/>
          </w:tcPr>
          <w:p w:rsidR="00906FAE" w:rsidRPr="00F210B2" w:rsidRDefault="00906FAE">
            <w:pPr>
              <w:pStyle w:val="TableParagraph"/>
            </w:pPr>
          </w:p>
        </w:tc>
        <w:tc>
          <w:tcPr>
            <w:tcW w:w="667" w:type="dxa"/>
            <w:vMerge/>
            <w:tcBorders>
              <w:top w:val="nil"/>
            </w:tcBorders>
          </w:tcPr>
          <w:p w:rsidR="00906FAE" w:rsidRPr="00F210B2" w:rsidRDefault="00906FAE">
            <w:pPr>
              <w:rPr>
                <w:sz w:val="2"/>
                <w:szCs w:val="2"/>
              </w:rPr>
            </w:pPr>
          </w:p>
        </w:tc>
      </w:tr>
      <w:tr w:rsidR="001F1257" w:rsidRPr="00F210B2">
        <w:trPr>
          <w:trHeight w:val="551"/>
        </w:trPr>
        <w:tc>
          <w:tcPr>
            <w:tcW w:w="386" w:type="dxa"/>
          </w:tcPr>
          <w:p w:rsidR="00906FAE" w:rsidRPr="00F210B2" w:rsidRDefault="0028757D">
            <w:pPr>
              <w:pStyle w:val="TableParagraph"/>
              <w:spacing w:before="130"/>
              <w:ind w:left="131"/>
              <w:rPr>
                <w:sz w:val="24"/>
              </w:rPr>
            </w:pPr>
            <w:r w:rsidRPr="00F210B2">
              <w:rPr>
                <w:sz w:val="24"/>
              </w:rPr>
              <w:t>1</w:t>
            </w:r>
          </w:p>
        </w:tc>
        <w:tc>
          <w:tcPr>
            <w:tcW w:w="3476" w:type="dxa"/>
          </w:tcPr>
          <w:p w:rsidR="00906FAE" w:rsidRPr="00F210B2" w:rsidRDefault="0028757D">
            <w:pPr>
              <w:pStyle w:val="TableParagraph"/>
              <w:spacing w:line="267" w:lineRule="exact"/>
              <w:ind w:left="108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>Општа хирургија, анестезија и</w:t>
            </w:r>
          </w:p>
          <w:p w:rsidR="00906FAE" w:rsidRPr="00F210B2" w:rsidRDefault="0028757D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>абдоминална хирургија 1</w:t>
            </w:r>
          </w:p>
        </w:tc>
        <w:tc>
          <w:tcPr>
            <w:tcW w:w="2779" w:type="dxa"/>
          </w:tcPr>
          <w:p w:rsidR="00906FAE" w:rsidRPr="00F210B2" w:rsidRDefault="0028757D">
            <w:pPr>
              <w:pStyle w:val="TableParagraph"/>
              <w:spacing w:before="130"/>
              <w:ind w:right="1258"/>
              <w:jc w:val="right"/>
              <w:rPr>
                <w:sz w:val="24"/>
              </w:rPr>
            </w:pPr>
            <w:r w:rsidRPr="00F210B2">
              <w:rPr>
                <w:sz w:val="24"/>
              </w:rPr>
              <w:t>10</w:t>
            </w:r>
          </w:p>
        </w:tc>
        <w:tc>
          <w:tcPr>
            <w:tcW w:w="1486" w:type="dxa"/>
          </w:tcPr>
          <w:p w:rsidR="00906FAE" w:rsidRPr="00F210B2" w:rsidRDefault="0028757D">
            <w:pPr>
              <w:pStyle w:val="TableParagraph"/>
              <w:spacing w:before="130"/>
              <w:ind w:right="611"/>
              <w:jc w:val="right"/>
              <w:rPr>
                <w:sz w:val="24"/>
              </w:rPr>
            </w:pPr>
            <w:r w:rsidRPr="00F210B2">
              <w:rPr>
                <w:sz w:val="24"/>
              </w:rPr>
              <w:t>10</w:t>
            </w:r>
          </w:p>
        </w:tc>
        <w:tc>
          <w:tcPr>
            <w:tcW w:w="1344" w:type="dxa"/>
            <w:vMerge/>
            <w:tcBorders>
              <w:top w:val="nil"/>
            </w:tcBorders>
          </w:tcPr>
          <w:p w:rsidR="00906FAE" w:rsidRPr="00F210B2" w:rsidRDefault="00906FAE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</w:tcPr>
          <w:p w:rsidR="00906FAE" w:rsidRPr="00F210B2" w:rsidRDefault="0028757D">
            <w:pPr>
              <w:pStyle w:val="TableParagraph"/>
              <w:spacing w:before="130"/>
              <w:ind w:left="214"/>
              <w:rPr>
                <w:sz w:val="24"/>
              </w:rPr>
            </w:pPr>
            <w:r w:rsidRPr="00F210B2">
              <w:rPr>
                <w:sz w:val="24"/>
              </w:rPr>
              <w:t>20</w:t>
            </w:r>
          </w:p>
        </w:tc>
      </w:tr>
      <w:tr w:rsidR="001F1257" w:rsidRPr="00F210B2">
        <w:trPr>
          <w:trHeight w:val="551"/>
        </w:trPr>
        <w:tc>
          <w:tcPr>
            <w:tcW w:w="386" w:type="dxa"/>
          </w:tcPr>
          <w:p w:rsidR="00906FAE" w:rsidRPr="00F210B2" w:rsidRDefault="0028757D">
            <w:pPr>
              <w:pStyle w:val="TableParagraph"/>
              <w:spacing w:before="131"/>
              <w:ind w:left="131"/>
              <w:rPr>
                <w:sz w:val="24"/>
              </w:rPr>
            </w:pPr>
            <w:r w:rsidRPr="00F210B2">
              <w:rPr>
                <w:sz w:val="24"/>
              </w:rPr>
              <w:t>2</w:t>
            </w:r>
          </w:p>
        </w:tc>
        <w:tc>
          <w:tcPr>
            <w:tcW w:w="3476" w:type="dxa"/>
          </w:tcPr>
          <w:p w:rsidR="00906FAE" w:rsidRPr="00F210B2" w:rsidRDefault="0028757D">
            <w:pPr>
              <w:pStyle w:val="TableParagraph"/>
              <w:spacing w:line="268" w:lineRule="exact"/>
              <w:ind w:left="108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>Абдоминална хирургија 2 и</w:t>
            </w:r>
          </w:p>
          <w:p w:rsidR="00906FAE" w:rsidRPr="00F210B2" w:rsidRDefault="0028757D">
            <w:pPr>
              <w:pStyle w:val="TableParagraph"/>
              <w:spacing w:line="264" w:lineRule="exact"/>
              <w:ind w:left="108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>кардио-васкуларна хирургија</w:t>
            </w:r>
          </w:p>
        </w:tc>
        <w:tc>
          <w:tcPr>
            <w:tcW w:w="2779" w:type="dxa"/>
          </w:tcPr>
          <w:p w:rsidR="00906FAE" w:rsidRPr="00F210B2" w:rsidRDefault="0028757D">
            <w:pPr>
              <w:pStyle w:val="TableParagraph"/>
              <w:spacing w:before="131"/>
              <w:ind w:right="1258"/>
              <w:jc w:val="right"/>
              <w:rPr>
                <w:sz w:val="24"/>
              </w:rPr>
            </w:pPr>
            <w:r w:rsidRPr="00F210B2">
              <w:rPr>
                <w:sz w:val="24"/>
              </w:rPr>
              <w:t>12</w:t>
            </w:r>
          </w:p>
        </w:tc>
        <w:tc>
          <w:tcPr>
            <w:tcW w:w="1486" w:type="dxa"/>
          </w:tcPr>
          <w:p w:rsidR="00906FAE" w:rsidRPr="00F210B2" w:rsidRDefault="0028757D">
            <w:pPr>
              <w:pStyle w:val="TableParagraph"/>
              <w:spacing w:before="131"/>
              <w:ind w:right="611"/>
              <w:jc w:val="right"/>
              <w:rPr>
                <w:sz w:val="24"/>
              </w:rPr>
            </w:pPr>
            <w:r w:rsidRPr="00F210B2">
              <w:rPr>
                <w:sz w:val="24"/>
              </w:rPr>
              <w:t>10</w:t>
            </w:r>
          </w:p>
        </w:tc>
        <w:tc>
          <w:tcPr>
            <w:tcW w:w="1344" w:type="dxa"/>
            <w:vMerge/>
            <w:tcBorders>
              <w:top w:val="nil"/>
            </w:tcBorders>
          </w:tcPr>
          <w:p w:rsidR="00906FAE" w:rsidRPr="00F210B2" w:rsidRDefault="00906FAE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</w:tcPr>
          <w:p w:rsidR="00906FAE" w:rsidRPr="00F210B2" w:rsidRDefault="0028757D">
            <w:pPr>
              <w:pStyle w:val="TableParagraph"/>
              <w:spacing w:before="131"/>
              <w:ind w:left="214"/>
              <w:rPr>
                <w:sz w:val="24"/>
              </w:rPr>
            </w:pPr>
            <w:r w:rsidRPr="00F210B2">
              <w:rPr>
                <w:sz w:val="24"/>
              </w:rPr>
              <w:t>22</w:t>
            </w:r>
          </w:p>
        </w:tc>
      </w:tr>
      <w:tr w:rsidR="001F1257" w:rsidRPr="00F210B2">
        <w:trPr>
          <w:trHeight w:val="551"/>
        </w:trPr>
        <w:tc>
          <w:tcPr>
            <w:tcW w:w="386" w:type="dxa"/>
          </w:tcPr>
          <w:p w:rsidR="00906FAE" w:rsidRPr="00F210B2" w:rsidRDefault="0028757D">
            <w:pPr>
              <w:pStyle w:val="TableParagraph"/>
              <w:spacing w:before="131"/>
              <w:ind w:left="131"/>
              <w:rPr>
                <w:sz w:val="24"/>
              </w:rPr>
            </w:pPr>
            <w:r w:rsidRPr="00F210B2">
              <w:rPr>
                <w:sz w:val="24"/>
              </w:rPr>
              <w:t>3</w:t>
            </w:r>
          </w:p>
        </w:tc>
        <w:tc>
          <w:tcPr>
            <w:tcW w:w="3476" w:type="dxa"/>
          </w:tcPr>
          <w:p w:rsidR="00906FAE" w:rsidRPr="00F210B2" w:rsidRDefault="0028757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F210B2">
              <w:rPr>
                <w:sz w:val="24"/>
              </w:rPr>
              <w:t>Неурохирургија и грудна</w:t>
            </w:r>
          </w:p>
          <w:p w:rsidR="00906FAE" w:rsidRPr="00F210B2" w:rsidRDefault="0028757D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 w:rsidRPr="00F210B2">
              <w:rPr>
                <w:sz w:val="24"/>
              </w:rPr>
              <w:t>хирургија</w:t>
            </w:r>
          </w:p>
        </w:tc>
        <w:tc>
          <w:tcPr>
            <w:tcW w:w="2779" w:type="dxa"/>
          </w:tcPr>
          <w:p w:rsidR="00906FAE" w:rsidRPr="00F210B2" w:rsidRDefault="0028757D">
            <w:pPr>
              <w:pStyle w:val="TableParagraph"/>
              <w:spacing w:before="131"/>
              <w:ind w:right="1318"/>
              <w:jc w:val="right"/>
              <w:rPr>
                <w:sz w:val="24"/>
              </w:rPr>
            </w:pPr>
            <w:r w:rsidRPr="00F210B2">
              <w:rPr>
                <w:sz w:val="24"/>
              </w:rPr>
              <w:t>8</w:t>
            </w:r>
          </w:p>
        </w:tc>
        <w:tc>
          <w:tcPr>
            <w:tcW w:w="1486" w:type="dxa"/>
          </w:tcPr>
          <w:p w:rsidR="00906FAE" w:rsidRPr="00F210B2" w:rsidRDefault="0028757D">
            <w:pPr>
              <w:pStyle w:val="TableParagraph"/>
              <w:spacing w:before="131"/>
              <w:ind w:right="611"/>
              <w:jc w:val="right"/>
              <w:rPr>
                <w:sz w:val="24"/>
              </w:rPr>
            </w:pPr>
            <w:r w:rsidRPr="00F210B2">
              <w:rPr>
                <w:sz w:val="24"/>
              </w:rPr>
              <w:t>10</w:t>
            </w:r>
          </w:p>
        </w:tc>
        <w:tc>
          <w:tcPr>
            <w:tcW w:w="1344" w:type="dxa"/>
            <w:vMerge/>
            <w:tcBorders>
              <w:top w:val="nil"/>
            </w:tcBorders>
          </w:tcPr>
          <w:p w:rsidR="00906FAE" w:rsidRPr="00F210B2" w:rsidRDefault="00906FAE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</w:tcPr>
          <w:p w:rsidR="00906FAE" w:rsidRPr="00F210B2" w:rsidRDefault="0028757D">
            <w:pPr>
              <w:pStyle w:val="TableParagraph"/>
              <w:spacing w:before="131"/>
              <w:ind w:left="214"/>
              <w:rPr>
                <w:sz w:val="24"/>
              </w:rPr>
            </w:pPr>
            <w:r w:rsidRPr="00F210B2">
              <w:rPr>
                <w:sz w:val="24"/>
              </w:rPr>
              <w:t>18</w:t>
            </w:r>
          </w:p>
        </w:tc>
      </w:tr>
      <w:tr w:rsidR="001F1257" w:rsidRPr="00F210B2">
        <w:trPr>
          <w:trHeight w:val="400"/>
        </w:trPr>
        <w:tc>
          <w:tcPr>
            <w:tcW w:w="8127" w:type="dxa"/>
            <w:gridSpan w:val="4"/>
          </w:tcPr>
          <w:p w:rsidR="00906FAE" w:rsidRPr="00F210B2" w:rsidRDefault="00906FAE">
            <w:pPr>
              <w:pStyle w:val="TableParagraph"/>
            </w:pPr>
          </w:p>
        </w:tc>
        <w:tc>
          <w:tcPr>
            <w:tcW w:w="1344" w:type="dxa"/>
          </w:tcPr>
          <w:p w:rsidR="00906FAE" w:rsidRPr="00F210B2" w:rsidRDefault="0028757D">
            <w:pPr>
              <w:pStyle w:val="TableParagraph"/>
              <w:spacing w:before="54"/>
              <w:ind w:left="171" w:right="159"/>
              <w:jc w:val="center"/>
              <w:rPr>
                <w:sz w:val="24"/>
              </w:rPr>
            </w:pPr>
            <w:r w:rsidRPr="00F210B2">
              <w:rPr>
                <w:sz w:val="24"/>
              </w:rPr>
              <w:t>40</w:t>
            </w:r>
          </w:p>
        </w:tc>
        <w:tc>
          <w:tcPr>
            <w:tcW w:w="667" w:type="dxa"/>
          </w:tcPr>
          <w:p w:rsidR="00906FAE" w:rsidRPr="00F210B2" w:rsidRDefault="0028757D">
            <w:pPr>
              <w:pStyle w:val="TableParagraph"/>
              <w:spacing w:before="54"/>
              <w:ind w:left="214"/>
              <w:rPr>
                <w:sz w:val="24"/>
              </w:rPr>
            </w:pPr>
            <w:r w:rsidRPr="00F210B2">
              <w:rPr>
                <w:sz w:val="24"/>
              </w:rPr>
              <w:t>40</w:t>
            </w:r>
          </w:p>
        </w:tc>
      </w:tr>
      <w:tr w:rsidR="00906FAE" w:rsidRPr="00F210B2">
        <w:trPr>
          <w:trHeight w:val="432"/>
        </w:trPr>
        <w:tc>
          <w:tcPr>
            <w:tcW w:w="3862" w:type="dxa"/>
            <w:gridSpan w:val="2"/>
          </w:tcPr>
          <w:p w:rsidR="00906FAE" w:rsidRPr="00F210B2" w:rsidRDefault="0028757D">
            <w:pPr>
              <w:pStyle w:val="TableParagraph"/>
              <w:spacing w:before="76"/>
              <w:ind w:left="10"/>
              <w:jc w:val="center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Σ</w:t>
            </w:r>
          </w:p>
        </w:tc>
        <w:tc>
          <w:tcPr>
            <w:tcW w:w="2779" w:type="dxa"/>
          </w:tcPr>
          <w:p w:rsidR="00906FAE" w:rsidRPr="00F210B2" w:rsidRDefault="0028757D">
            <w:pPr>
              <w:pStyle w:val="TableParagraph"/>
              <w:spacing w:before="76"/>
              <w:ind w:right="1258"/>
              <w:jc w:val="right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30</w:t>
            </w:r>
          </w:p>
        </w:tc>
        <w:tc>
          <w:tcPr>
            <w:tcW w:w="1486" w:type="dxa"/>
          </w:tcPr>
          <w:p w:rsidR="00906FAE" w:rsidRPr="00F210B2" w:rsidRDefault="0028757D">
            <w:pPr>
              <w:pStyle w:val="TableParagraph"/>
              <w:spacing w:before="76"/>
              <w:ind w:right="611"/>
              <w:jc w:val="right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30</w:t>
            </w:r>
          </w:p>
        </w:tc>
        <w:tc>
          <w:tcPr>
            <w:tcW w:w="1344" w:type="dxa"/>
          </w:tcPr>
          <w:p w:rsidR="00906FAE" w:rsidRPr="00F210B2" w:rsidRDefault="0028757D">
            <w:pPr>
              <w:pStyle w:val="TableParagraph"/>
              <w:spacing w:before="76"/>
              <w:ind w:left="171" w:right="159"/>
              <w:jc w:val="center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40</w:t>
            </w:r>
          </w:p>
        </w:tc>
        <w:tc>
          <w:tcPr>
            <w:tcW w:w="667" w:type="dxa"/>
          </w:tcPr>
          <w:p w:rsidR="00906FAE" w:rsidRPr="00F210B2" w:rsidRDefault="0028757D">
            <w:pPr>
              <w:pStyle w:val="TableParagraph"/>
              <w:spacing w:before="76"/>
              <w:ind w:left="154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100</w:t>
            </w:r>
          </w:p>
        </w:tc>
      </w:tr>
    </w:tbl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spacing w:before="5"/>
        <w:rPr>
          <w:sz w:val="19"/>
        </w:rPr>
      </w:pPr>
    </w:p>
    <w:p w:rsidR="00906FAE" w:rsidRPr="00F210B2" w:rsidRDefault="0028757D">
      <w:pPr>
        <w:spacing w:before="90"/>
        <w:ind w:left="226" w:right="584"/>
        <w:rPr>
          <w:sz w:val="24"/>
          <w:lang w:val="ru-RU"/>
        </w:rPr>
      </w:pPr>
      <w:r w:rsidRPr="00F210B2">
        <w:rPr>
          <w:b/>
          <w:sz w:val="24"/>
          <w:lang w:val="ru-RU"/>
        </w:rPr>
        <w:t xml:space="preserve">КОНСУЛТАТИВНА НАСТАВА: </w:t>
      </w:r>
      <w:r w:rsidRPr="00F210B2">
        <w:rPr>
          <w:sz w:val="24"/>
          <w:lang w:val="ru-RU"/>
        </w:rPr>
        <w:t xml:space="preserve">Консултације се могу заказати са шефом Катедре, проф. др </w:t>
      </w:r>
      <w:r w:rsidR="003536EE" w:rsidRPr="00F210B2">
        <w:rPr>
          <w:sz w:val="24"/>
          <w:lang w:val="ru-RU"/>
        </w:rPr>
        <w:t>Бојаном Милошевићем</w:t>
      </w:r>
      <w:r w:rsidRPr="00F210B2">
        <w:rPr>
          <w:sz w:val="24"/>
          <w:lang w:val="ru-RU"/>
        </w:rPr>
        <w:t xml:space="preserve"> (</w:t>
      </w:r>
      <w:r w:rsidR="003536EE" w:rsidRPr="00F210B2">
        <w:t>drbojanzm@gmail.com</w:t>
      </w:r>
      <w:r w:rsidRPr="00F210B2">
        <w:rPr>
          <w:sz w:val="24"/>
          <w:lang w:val="ru-RU"/>
        </w:rPr>
        <w:t>)</w:t>
      </w:r>
    </w:p>
    <w:p w:rsidR="00906FAE" w:rsidRPr="00F210B2" w:rsidRDefault="00906FAE">
      <w:pPr>
        <w:pStyle w:val="BodyText"/>
        <w:spacing w:before="5"/>
        <w:rPr>
          <w:sz w:val="20"/>
          <w:lang w:val="ru-RU"/>
        </w:rPr>
      </w:pPr>
    </w:p>
    <w:p w:rsidR="00906FAE" w:rsidRPr="00F210B2" w:rsidRDefault="0028757D">
      <w:pPr>
        <w:ind w:left="226"/>
        <w:rPr>
          <w:b/>
          <w:sz w:val="24"/>
          <w:lang w:val="ru-RU"/>
        </w:rPr>
      </w:pPr>
      <w:r w:rsidRPr="00F210B2">
        <w:rPr>
          <w:spacing w:val="-60"/>
          <w:sz w:val="24"/>
          <w:u w:val="thick"/>
          <w:lang w:val="ru-RU"/>
        </w:rPr>
        <w:t xml:space="preserve"> </w:t>
      </w:r>
      <w:r w:rsidRPr="00F210B2">
        <w:rPr>
          <w:b/>
          <w:sz w:val="24"/>
          <w:u w:val="thick"/>
          <w:lang w:val="ru-RU"/>
        </w:rPr>
        <w:t>Завршна оцена се формира на следећи начин:</w:t>
      </w:r>
    </w:p>
    <w:p w:rsidR="00906FAE" w:rsidRPr="00F210B2" w:rsidRDefault="00906FAE">
      <w:pPr>
        <w:pStyle w:val="BodyText"/>
        <w:spacing w:before="9"/>
        <w:rPr>
          <w:b/>
          <w:sz w:val="15"/>
          <w:lang w:val="ru-RU"/>
        </w:rPr>
      </w:pPr>
    </w:p>
    <w:p w:rsidR="00906FAE" w:rsidRPr="00F210B2" w:rsidRDefault="0028757D">
      <w:pPr>
        <w:spacing w:before="90"/>
        <w:ind w:left="226" w:right="1920"/>
        <w:rPr>
          <w:sz w:val="24"/>
        </w:rPr>
      </w:pPr>
      <w:r w:rsidRPr="00F210B2">
        <w:rPr>
          <w:sz w:val="24"/>
          <w:lang w:val="ru-RU"/>
        </w:rPr>
        <w:t xml:space="preserve">Да би студент положио предмет мора да стекне минимум 51 поен и да положи све модуле. </w:t>
      </w:r>
      <w:r w:rsidRPr="00F210B2">
        <w:rPr>
          <w:sz w:val="24"/>
        </w:rPr>
        <w:t>Да би положио модул студент мора да:</w:t>
      </w:r>
    </w:p>
    <w:p w:rsidR="00906FAE" w:rsidRPr="00F210B2" w:rsidRDefault="0028757D">
      <w:pPr>
        <w:pStyle w:val="ListParagraph"/>
        <w:numPr>
          <w:ilvl w:val="0"/>
          <w:numId w:val="57"/>
        </w:numPr>
        <w:tabs>
          <w:tab w:val="left" w:pos="467"/>
        </w:tabs>
        <w:ind w:hanging="241"/>
        <w:rPr>
          <w:sz w:val="24"/>
          <w:lang w:val="ru-RU"/>
        </w:rPr>
      </w:pPr>
      <w:r w:rsidRPr="00F210B2">
        <w:rPr>
          <w:sz w:val="24"/>
          <w:lang w:val="ru-RU"/>
        </w:rPr>
        <w:t>стекне више од 50% поена на том</w:t>
      </w:r>
      <w:r w:rsidRPr="00F210B2">
        <w:rPr>
          <w:spacing w:val="-6"/>
          <w:sz w:val="24"/>
          <w:lang w:val="ru-RU"/>
        </w:rPr>
        <w:t xml:space="preserve"> </w:t>
      </w:r>
      <w:r w:rsidRPr="00F210B2">
        <w:rPr>
          <w:sz w:val="24"/>
          <w:lang w:val="ru-RU"/>
        </w:rPr>
        <w:t>модулу</w:t>
      </w:r>
    </w:p>
    <w:p w:rsidR="00906FAE" w:rsidRPr="00F210B2" w:rsidRDefault="0028757D">
      <w:pPr>
        <w:pStyle w:val="ListParagraph"/>
        <w:numPr>
          <w:ilvl w:val="0"/>
          <w:numId w:val="57"/>
        </w:numPr>
        <w:tabs>
          <w:tab w:val="left" w:pos="467"/>
        </w:tabs>
        <w:spacing w:before="1"/>
        <w:ind w:hanging="241"/>
        <w:rPr>
          <w:sz w:val="24"/>
          <w:lang w:val="ru-RU"/>
        </w:rPr>
      </w:pPr>
      <w:r w:rsidRPr="00F210B2">
        <w:rPr>
          <w:sz w:val="24"/>
          <w:lang w:val="ru-RU"/>
        </w:rPr>
        <w:t>стекне више од 50% поена предвиђених за активност у настави у сваком</w:t>
      </w:r>
      <w:r w:rsidRPr="00F210B2">
        <w:rPr>
          <w:spacing w:val="-10"/>
          <w:sz w:val="24"/>
          <w:lang w:val="ru-RU"/>
        </w:rPr>
        <w:t xml:space="preserve"> </w:t>
      </w:r>
      <w:r w:rsidRPr="00F210B2">
        <w:rPr>
          <w:sz w:val="24"/>
          <w:lang w:val="ru-RU"/>
        </w:rPr>
        <w:t>модулу</w:t>
      </w:r>
    </w:p>
    <w:p w:rsidR="00906FAE" w:rsidRPr="00F210B2" w:rsidRDefault="0028757D">
      <w:pPr>
        <w:pStyle w:val="ListParagraph"/>
        <w:numPr>
          <w:ilvl w:val="0"/>
          <w:numId w:val="57"/>
        </w:numPr>
        <w:tabs>
          <w:tab w:val="left" w:pos="467"/>
        </w:tabs>
        <w:ind w:hanging="241"/>
        <w:rPr>
          <w:sz w:val="24"/>
          <w:lang w:val="ru-RU"/>
        </w:rPr>
      </w:pPr>
      <w:r w:rsidRPr="00F210B2">
        <w:rPr>
          <w:sz w:val="24"/>
          <w:lang w:val="ru-RU"/>
        </w:rPr>
        <w:t>положи модулски тест, односно да има више од 50% тачних</w:t>
      </w:r>
      <w:r w:rsidRPr="00F210B2">
        <w:rPr>
          <w:spacing w:val="-2"/>
          <w:sz w:val="24"/>
          <w:lang w:val="ru-RU"/>
        </w:rPr>
        <w:t xml:space="preserve"> </w:t>
      </w:r>
      <w:r w:rsidRPr="00F210B2">
        <w:rPr>
          <w:sz w:val="24"/>
          <w:lang w:val="ru-RU"/>
        </w:rPr>
        <w:t>одговора.</w:t>
      </w:r>
    </w:p>
    <w:p w:rsidR="00906FAE" w:rsidRPr="00F210B2" w:rsidRDefault="0028757D">
      <w:pPr>
        <w:pStyle w:val="ListParagraph"/>
        <w:numPr>
          <w:ilvl w:val="0"/>
          <w:numId w:val="57"/>
        </w:numPr>
        <w:tabs>
          <w:tab w:val="left" w:pos="467"/>
        </w:tabs>
        <w:ind w:hanging="241"/>
        <w:rPr>
          <w:sz w:val="24"/>
          <w:lang w:val="ru-RU"/>
        </w:rPr>
      </w:pPr>
      <w:r w:rsidRPr="00F210B2">
        <w:rPr>
          <w:sz w:val="24"/>
          <w:lang w:val="ru-RU"/>
        </w:rPr>
        <w:t>стекне више од 50% поена на завршној провери</w:t>
      </w:r>
      <w:r w:rsidRPr="00F210B2">
        <w:rPr>
          <w:spacing w:val="-5"/>
          <w:sz w:val="24"/>
          <w:lang w:val="ru-RU"/>
        </w:rPr>
        <w:t xml:space="preserve"> </w:t>
      </w:r>
      <w:r w:rsidRPr="00F210B2">
        <w:rPr>
          <w:sz w:val="24"/>
          <w:lang w:val="ru-RU"/>
        </w:rPr>
        <w:t>вештина</w:t>
      </w:r>
    </w:p>
    <w:p w:rsidR="00906FAE" w:rsidRPr="00F210B2" w:rsidRDefault="00906FAE">
      <w:pPr>
        <w:pStyle w:val="BodyText"/>
        <w:rPr>
          <w:sz w:val="20"/>
          <w:lang w:val="ru-RU"/>
        </w:rPr>
      </w:pPr>
    </w:p>
    <w:p w:rsidR="00906FAE" w:rsidRPr="00F210B2" w:rsidRDefault="00906FAE">
      <w:pPr>
        <w:pStyle w:val="BodyText"/>
        <w:rPr>
          <w:sz w:val="20"/>
          <w:lang w:val="ru-RU"/>
        </w:rPr>
      </w:pPr>
    </w:p>
    <w:p w:rsidR="00906FAE" w:rsidRPr="00F210B2" w:rsidRDefault="00906FAE">
      <w:pPr>
        <w:pStyle w:val="BodyText"/>
        <w:rPr>
          <w:sz w:val="20"/>
          <w:lang w:val="ru-RU"/>
        </w:rPr>
      </w:pPr>
    </w:p>
    <w:p w:rsidR="00906FAE" w:rsidRPr="00F210B2" w:rsidRDefault="00906FAE">
      <w:pPr>
        <w:pStyle w:val="BodyText"/>
        <w:rPr>
          <w:sz w:val="20"/>
          <w:lang w:val="ru-RU"/>
        </w:rPr>
      </w:pPr>
    </w:p>
    <w:p w:rsidR="00906FAE" w:rsidRPr="00F210B2" w:rsidRDefault="00906FAE">
      <w:pPr>
        <w:pStyle w:val="BodyText"/>
        <w:rPr>
          <w:sz w:val="20"/>
          <w:lang w:val="ru-RU"/>
        </w:rPr>
      </w:pPr>
    </w:p>
    <w:p w:rsidR="00906FAE" w:rsidRPr="00F210B2" w:rsidRDefault="00906FAE">
      <w:pPr>
        <w:pStyle w:val="BodyText"/>
        <w:spacing w:before="8"/>
        <w:rPr>
          <w:sz w:val="20"/>
          <w:lang w:val="ru-RU"/>
        </w:rPr>
      </w:pPr>
    </w:p>
    <w:tbl>
      <w:tblPr>
        <w:tblW w:w="0" w:type="auto"/>
        <w:tblInd w:w="3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89"/>
        <w:gridCol w:w="962"/>
      </w:tblGrid>
      <w:tr w:rsidR="001F1257" w:rsidRPr="00F210B2" w:rsidTr="00B10730">
        <w:trPr>
          <w:trHeight w:val="388"/>
        </w:trPr>
        <w:tc>
          <w:tcPr>
            <w:tcW w:w="2989" w:type="dxa"/>
          </w:tcPr>
          <w:p w:rsidR="00915896" w:rsidRPr="00F210B2" w:rsidRDefault="00915896" w:rsidP="00B10730">
            <w:pPr>
              <w:rPr>
                <w:b/>
              </w:rPr>
            </w:pPr>
            <w:r w:rsidRPr="00F210B2">
              <w:rPr>
                <w:b/>
                <w:lang w:val="ru-RU"/>
              </w:rPr>
              <w:t xml:space="preserve">   </w:t>
            </w:r>
            <w:r w:rsidRPr="00F210B2">
              <w:rPr>
                <w:b/>
              </w:rPr>
              <w:t>Број стечених поена</w:t>
            </w:r>
          </w:p>
        </w:tc>
        <w:tc>
          <w:tcPr>
            <w:tcW w:w="962" w:type="dxa"/>
          </w:tcPr>
          <w:p w:rsidR="00915896" w:rsidRPr="00F210B2" w:rsidRDefault="00915896" w:rsidP="00B10730">
            <w:pPr>
              <w:rPr>
                <w:b/>
              </w:rPr>
            </w:pPr>
            <w:r w:rsidRPr="00F210B2">
              <w:rPr>
                <w:b/>
              </w:rPr>
              <w:t>Оцена</w:t>
            </w:r>
          </w:p>
        </w:tc>
      </w:tr>
      <w:tr w:rsidR="001F1257" w:rsidRPr="00F210B2" w:rsidTr="00B10730">
        <w:trPr>
          <w:trHeight w:val="395"/>
        </w:trPr>
        <w:tc>
          <w:tcPr>
            <w:tcW w:w="2989" w:type="dxa"/>
          </w:tcPr>
          <w:p w:rsidR="00915896" w:rsidRPr="00F210B2" w:rsidRDefault="00915896" w:rsidP="00B10730">
            <w:r w:rsidRPr="00F210B2">
              <w:t xml:space="preserve">                        0 – 50</w:t>
            </w:r>
          </w:p>
        </w:tc>
        <w:tc>
          <w:tcPr>
            <w:tcW w:w="962" w:type="dxa"/>
          </w:tcPr>
          <w:p w:rsidR="00915896" w:rsidRPr="00F210B2" w:rsidRDefault="00915896" w:rsidP="00B10730">
            <w:r w:rsidRPr="00F210B2">
              <w:t xml:space="preserve">    5</w:t>
            </w:r>
          </w:p>
        </w:tc>
      </w:tr>
      <w:tr w:rsidR="001F1257" w:rsidRPr="00F210B2" w:rsidTr="00B10730">
        <w:trPr>
          <w:trHeight w:val="398"/>
        </w:trPr>
        <w:tc>
          <w:tcPr>
            <w:tcW w:w="2989" w:type="dxa"/>
          </w:tcPr>
          <w:p w:rsidR="00915896" w:rsidRPr="00F210B2" w:rsidRDefault="00915896" w:rsidP="00B10730">
            <w:r w:rsidRPr="00F210B2">
              <w:t xml:space="preserve">                      51 – 60</w:t>
            </w:r>
          </w:p>
        </w:tc>
        <w:tc>
          <w:tcPr>
            <w:tcW w:w="962" w:type="dxa"/>
          </w:tcPr>
          <w:p w:rsidR="00915896" w:rsidRPr="00F210B2" w:rsidRDefault="00915896" w:rsidP="00B10730">
            <w:r w:rsidRPr="00F210B2">
              <w:t xml:space="preserve">    6</w:t>
            </w:r>
          </w:p>
        </w:tc>
      </w:tr>
      <w:tr w:rsidR="001F1257" w:rsidRPr="00F210B2" w:rsidTr="00B10730">
        <w:trPr>
          <w:trHeight w:val="395"/>
        </w:trPr>
        <w:tc>
          <w:tcPr>
            <w:tcW w:w="2989" w:type="dxa"/>
          </w:tcPr>
          <w:p w:rsidR="00915896" w:rsidRPr="00F210B2" w:rsidRDefault="00915896" w:rsidP="00B10730">
            <w:r w:rsidRPr="00F210B2">
              <w:t xml:space="preserve">                      61 – 70</w:t>
            </w:r>
          </w:p>
        </w:tc>
        <w:tc>
          <w:tcPr>
            <w:tcW w:w="962" w:type="dxa"/>
          </w:tcPr>
          <w:p w:rsidR="00915896" w:rsidRPr="00F210B2" w:rsidRDefault="00915896" w:rsidP="00B10730">
            <w:r w:rsidRPr="00F210B2">
              <w:t xml:space="preserve">    7</w:t>
            </w:r>
          </w:p>
        </w:tc>
      </w:tr>
      <w:tr w:rsidR="001F1257" w:rsidRPr="00F210B2" w:rsidTr="00B10730">
        <w:trPr>
          <w:trHeight w:val="397"/>
        </w:trPr>
        <w:tc>
          <w:tcPr>
            <w:tcW w:w="2989" w:type="dxa"/>
          </w:tcPr>
          <w:p w:rsidR="00915896" w:rsidRPr="00F210B2" w:rsidRDefault="00915896" w:rsidP="00B10730">
            <w:r w:rsidRPr="00F210B2">
              <w:t xml:space="preserve">                      71 – 80</w:t>
            </w:r>
          </w:p>
        </w:tc>
        <w:tc>
          <w:tcPr>
            <w:tcW w:w="962" w:type="dxa"/>
          </w:tcPr>
          <w:p w:rsidR="00915896" w:rsidRPr="00F210B2" w:rsidRDefault="00915896" w:rsidP="00B10730">
            <w:r w:rsidRPr="00F210B2">
              <w:t xml:space="preserve">    8</w:t>
            </w:r>
          </w:p>
        </w:tc>
      </w:tr>
      <w:tr w:rsidR="001F1257" w:rsidRPr="00F210B2" w:rsidTr="00B10730">
        <w:trPr>
          <w:trHeight w:val="398"/>
        </w:trPr>
        <w:tc>
          <w:tcPr>
            <w:tcW w:w="2989" w:type="dxa"/>
          </w:tcPr>
          <w:p w:rsidR="00915896" w:rsidRPr="00F210B2" w:rsidRDefault="00915896" w:rsidP="00B10730">
            <w:r w:rsidRPr="00F210B2">
              <w:t xml:space="preserve">                      81 – 90</w:t>
            </w:r>
          </w:p>
        </w:tc>
        <w:tc>
          <w:tcPr>
            <w:tcW w:w="962" w:type="dxa"/>
          </w:tcPr>
          <w:p w:rsidR="00915896" w:rsidRPr="00F210B2" w:rsidRDefault="00915896" w:rsidP="00B10730">
            <w:r w:rsidRPr="00F210B2">
              <w:t xml:space="preserve">    9</w:t>
            </w:r>
          </w:p>
        </w:tc>
      </w:tr>
      <w:tr w:rsidR="00915896" w:rsidRPr="00F210B2" w:rsidTr="00B10730">
        <w:trPr>
          <w:trHeight w:val="395"/>
        </w:trPr>
        <w:tc>
          <w:tcPr>
            <w:tcW w:w="2989" w:type="dxa"/>
          </w:tcPr>
          <w:p w:rsidR="00915896" w:rsidRPr="00F210B2" w:rsidRDefault="00915896" w:rsidP="00B10730">
            <w:r w:rsidRPr="00F210B2">
              <w:t xml:space="preserve">                     91 – 100</w:t>
            </w:r>
          </w:p>
        </w:tc>
        <w:tc>
          <w:tcPr>
            <w:tcW w:w="962" w:type="dxa"/>
          </w:tcPr>
          <w:p w:rsidR="00915896" w:rsidRPr="00F210B2" w:rsidRDefault="00915896" w:rsidP="00B10730">
            <w:r w:rsidRPr="00F210B2">
              <w:t xml:space="preserve">   10</w:t>
            </w:r>
          </w:p>
        </w:tc>
      </w:tr>
    </w:tbl>
    <w:p w:rsidR="00906FAE" w:rsidRPr="00F210B2" w:rsidRDefault="00906FAE">
      <w:pPr>
        <w:jc w:val="center"/>
        <w:sectPr w:rsidR="00906FAE" w:rsidRPr="00F210B2">
          <w:pgSz w:w="11910" w:h="16850"/>
          <w:pgMar w:top="840" w:right="100" w:bottom="280" w:left="340" w:header="720" w:footer="720" w:gutter="0"/>
          <w:cols w:space="720"/>
        </w:sectPr>
      </w:pPr>
    </w:p>
    <w:p w:rsidR="00906FAE" w:rsidRPr="00F210B2" w:rsidRDefault="0028757D">
      <w:pPr>
        <w:spacing w:before="61"/>
        <w:ind w:left="3132" w:right="2524"/>
        <w:jc w:val="center"/>
        <w:rPr>
          <w:b/>
          <w:sz w:val="32"/>
        </w:rPr>
      </w:pPr>
      <w:r w:rsidRPr="00F210B2">
        <w:rPr>
          <w:b/>
          <w:sz w:val="32"/>
        </w:rPr>
        <w:lastRenderedPageBreak/>
        <w:t>ТЕСТОВИ ПО МОДУЛИМА</w:t>
      </w:r>
    </w:p>
    <w:p w:rsidR="00906FAE" w:rsidRPr="00F210B2" w:rsidRDefault="00906FAE">
      <w:pPr>
        <w:pStyle w:val="BodyText"/>
        <w:rPr>
          <w:b/>
          <w:sz w:val="34"/>
        </w:rPr>
      </w:pPr>
    </w:p>
    <w:p w:rsidR="00906FAE" w:rsidRPr="00F210B2" w:rsidRDefault="00906FAE">
      <w:pPr>
        <w:pStyle w:val="BodyText"/>
        <w:rPr>
          <w:b/>
          <w:sz w:val="34"/>
        </w:rPr>
      </w:pPr>
    </w:p>
    <w:p w:rsidR="00906FAE" w:rsidRPr="00F210B2" w:rsidRDefault="00906FAE">
      <w:pPr>
        <w:pStyle w:val="BodyText"/>
        <w:spacing w:before="11"/>
        <w:rPr>
          <w:b/>
          <w:sz w:val="27"/>
        </w:rPr>
      </w:pPr>
    </w:p>
    <w:p w:rsidR="00906FAE" w:rsidRPr="00F210B2" w:rsidRDefault="0028757D">
      <w:pPr>
        <w:ind w:left="3132" w:right="2520"/>
        <w:jc w:val="center"/>
        <w:rPr>
          <w:b/>
          <w:sz w:val="32"/>
        </w:rPr>
      </w:pPr>
      <w:r w:rsidRPr="00F210B2">
        <w:rPr>
          <w:b/>
          <w:sz w:val="32"/>
        </w:rPr>
        <w:t>МОДУЛ 1.</w:t>
      </w:r>
    </w:p>
    <w:p w:rsidR="00906FAE" w:rsidRPr="00F210B2" w:rsidRDefault="008E047C">
      <w:pPr>
        <w:pStyle w:val="BodyText"/>
        <w:spacing w:before="4"/>
        <w:rPr>
          <w:b/>
          <w:sz w:val="21"/>
        </w:rPr>
      </w:pPr>
      <w:r w:rsidRPr="00F210B2">
        <w:rPr>
          <w:noProof/>
        </w:rPr>
        <w:pict>
          <v:group id="Group 19" o:spid="_x0000_s1027" style="position:absolute;margin-left:209.3pt;margin-top:14.25pt;width:219.3pt;height:53.3pt;z-index:-251656192;mso-wrap-distance-left:0;mso-wrap-distance-right:0;mso-position-horizontal-relative:page" coordorigin="4186,285" coordsize="4386,10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">
            <v:shape id="Freeform 21" o:spid="_x0000_s1028" style="position:absolute;left:4201;top:299;width:4356;height:1036;visibility:visible;mso-wrap-style:square;v-text-anchor:top" coordsize="4356,1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" path="m129,l79,10,38,38,10,79,,129,,906r10,51l38,998r41,28l129,1036r4097,l4277,1026r41,-28l4346,957r10,-51l4356,129,4346,79,4318,38,4277,10,4226,,129,xe" filled="f" strokeweight="1.5pt">
              <v:path arrowok="t" o:connecttype="custom" o:connectlocs="129,300;79,310;38,338;10,379;0,429;0,1206;10,1257;38,1298;79,1326;129,1336;4226,1336;4277,1326;4318,1298;4346,1257;4356,1206;4356,429;4346,379;4318,338;4277,310;4226,300;129,300" o:connectangles="0,0,0,0,0,0,0,0,0,0,0,0,0,0,0,0,0,0,0,0,0"/>
            </v:shape>
            <v:shape id="Text Box 20" o:spid="_x0000_s1029" type="#_x0000_t202" style="position:absolute;left:4186;top:284;width:4386;height:106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<v:textbox inset="0,0,0,0">
                <w:txbxContent>
                  <w:p w:rsidR="00EF2A33" w:rsidRDefault="00EF2A33">
                    <w:pPr>
                      <w:spacing w:before="131"/>
                      <w:ind w:left="705" w:right="705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ЗАВРШНИ ТЕСТ</w:t>
                    </w:r>
                  </w:p>
                  <w:p w:rsidR="00EF2A33" w:rsidRDefault="00EF2A33">
                    <w:pPr>
                      <w:spacing w:before="11"/>
                      <w:ind w:left="705" w:right="701"/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0 - 10 ПОЕНА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906FAE" w:rsidRPr="00F210B2" w:rsidRDefault="0028757D">
      <w:pPr>
        <w:spacing w:before="275"/>
        <w:ind w:left="3132" w:right="2520"/>
        <w:jc w:val="center"/>
        <w:rPr>
          <w:b/>
          <w:sz w:val="28"/>
        </w:rPr>
      </w:pPr>
      <w:r w:rsidRPr="00F210B2">
        <w:rPr>
          <w:b/>
          <w:sz w:val="28"/>
        </w:rPr>
        <w:t>ОЦЕЊИВАЊЕ</w:t>
      </w:r>
    </w:p>
    <w:p w:rsidR="00906FAE" w:rsidRPr="00F210B2" w:rsidRDefault="0028757D">
      <w:pPr>
        <w:spacing w:before="2" w:line="320" w:lineRule="exact"/>
        <w:ind w:left="3132" w:right="2517"/>
        <w:jc w:val="center"/>
        <w:rPr>
          <w:b/>
          <w:sz w:val="28"/>
        </w:rPr>
      </w:pPr>
      <w:r w:rsidRPr="00F210B2">
        <w:rPr>
          <w:b/>
          <w:sz w:val="28"/>
        </w:rPr>
        <w:t>ЗАВРШНОГ ТЕСТА</w:t>
      </w:r>
    </w:p>
    <w:p w:rsidR="00906FAE" w:rsidRPr="00F210B2" w:rsidRDefault="0028757D">
      <w:pPr>
        <w:pStyle w:val="BodyText"/>
        <w:ind w:left="4542" w:right="3926" w:firstLine="571"/>
        <w:rPr>
          <w:lang w:val="ru-RU"/>
        </w:rPr>
      </w:pPr>
      <w:r w:rsidRPr="00F210B2">
        <w:rPr>
          <w:lang w:val="ru-RU"/>
        </w:rPr>
        <w:t>Тест има 40 питања Свако питање вреди 0, 25</w:t>
      </w:r>
      <w:r w:rsidRPr="00F210B2">
        <w:rPr>
          <w:spacing w:val="-9"/>
          <w:lang w:val="ru-RU"/>
        </w:rPr>
        <w:t xml:space="preserve"> </w:t>
      </w:r>
      <w:r w:rsidRPr="00F210B2">
        <w:rPr>
          <w:lang w:val="ru-RU"/>
        </w:rPr>
        <w:t>поен</w:t>
      </w:r>
      <w:r w:rsidRPr="00F210B2">
        <w:t>a</w:t>
      </w:r>
    </w:p>
    <w:p w:rsidR="00906FAE" w:rsidRPr="00F210B2" w:rsidRDefault="00906FAE">
      <w:pPr>
        <w:pStyle w:val="BodyText"/>
        <w:rPr>
          <w:sz w:val="24"/>
          <w:lang w:val="ru-RU"/>
        </w:rPr>
      </w:pPr>
    </w:p>
    <w:p w:rsidR="00906FAE" w:rsidRPr="00F210B2" w:rsidRDefault="00906FAE">
      <w:pPr>
        <w:pStyle w:val="BodyText"/>
        <w:rPr>
          <w:sz w:val="24"/>
          <w:lang w:val="ru-RU"/>
        </w:rPr>
      </w:pPr>
    </w:p>
    <w:p w:rsidR="00906FAE" w:rsidRPr="00F210B2" w:rsidRDefault="00906FAE">
      <w:pPr>
        <w:pStyle w:val="BodyText"/>
        <w:rPr>
          <w:sz w:val="24"/>
          <w:lang w:val="ru-RU"/>
        </w:rPr>
      </w:pPr>
    </w:p>
    <w:p w:rsidR="00906FAE" w:rsidRPr="00F210B2" w:rsidRDefault="00906FAE">
      <w:pPr>
        <w:pStyle w:val="BodyText"/>
        <w:spacing w:before="3"/>
        <w:rPr>
          <w:sz w:val="24"/>
          <w:lang w:val="ru-RU"/>
        </w:rPr>
      </w:pPr>
    </w:p>
    <w:p w:rsidR="00906FAE" w:rsidRPr="00F210B2" w:rsidRDefault="0028757D">
      <w:pPr>
        <w:pStyle w:val="Heading1"/>
        <w:spacing w:before="1"/>
        <w:ind w:right="2520"/>
        <w:jc w:val="center"/>
        <w:rPr>
          <w:lang w:val="ru-RU"/>
        </w:rPr>
      </w:pPr>
      <w:r w:rsidRPr="00F210B2">
        <w:rPr>
          <w:lang w:val="ru-RU"/>
        </w:rPr>
        <w:t>МОДУЛ 2.</w:t>
      </w:r>
    </w:p>
    <w:p w:rsidR="00906FAE" w:rsidRPr="00F210B2" w:rsidRDefault="008E047C">
      <w:pPr>
        <w:pStyle w:val="BodyText"/>
        <w:rPr>
          <w:b/>
          <w:sz w:val="21"/>
          <w:lang w:val="ru-RU"/>
        </w:rPr>
      </w:pPr>
      <w:r w:rsidRPr="00F210B2">
        <w:rPr>
          <w:noProof/>
        </w:rPr>
        <w:pict>
          <v:group id="Group 16" o:spid="_x0000_s1030" style="position:absolute;margin-left:209.3pt;margin-top:14.05pt;width:219.3pt;height:53.3pt;z-index:-251654144;mso-wrap-distance-left:0;mso-wrap-distance-right:0;mso-position-horizontal-relative:page" coordorigin="4186,281" coordsize="4386,10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">
            <v:shape id="Freeform 18" o:spid="_x0000_s1031" style="position:absolute;left:4201;top:296;width:4356;height:1036;visibility:visible;mso-wrap-style:square;v-text-anchor:top" coordsize="4356,1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" path="m129,l79,11,38,38,10,79,,130,,907r10,50l38,998r41,28l129,1036r4097,l4277,1026r41,-28l4346,957r10,-50l4356,130,4346,79,4318,38,4277,11,4226,,129,xe" filled="f" strokeweight="1.5pt">
              <v:path arrowok="t" o:connecttype="custom" o:connectlocs="129,296;79,307;38,334;10,375;0,426;0,1203;10,1253;38,1294;79,1322;129,1332;4226,1332;4277,1322;4318,1294;4346,1253;4356,1203;4356,426;4346,375;4318,334;4277,307;4226,296;129,296" o:connectangles="0,0,0,0,0,0,0,0,0,0,0,0,0,0,0,0,0,0,0,0,0"/>
            </v:shape>
            <v:shape id="Text Box 17" o:spid="_x0000_s1032" type="#_x0000_t202" style="position:absolute;left:4186;top:281;width:4386;height:106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<v:textbox inset="0,0,0,0">
                <w:txbxContent>
                  <w:p w:rsidR="00EF2A33" w:rsidRDefault="00EF2A33">
                    <w:pPr>
                      <w:spacing w:before="132"/>
                      <w:ind w:left="725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ЗАВРШНИ ТЕСТ</w:t>
                    </w:r>
                  </w:p>
                  <w:p w:rsidR="00EF2A33" w:rsidRDefault="00EF2A33">
                    <w:pPr>
                      <w:spacing w:before="11"/>
                      <w:ind w:left="1498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0- 10 ПОЕНА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906FAE" w:rsidRPr="00F210B2" w:rsidRDefault="0028757D">
      <w:pPr>
        <w:pStyle w:val="Heading2"/>
        <w:spacing w:before="278" w:line="322" w:lineRule="exact"/>
        <w:ind w:right="2520"/>
        <w:rPr>
          <w:lang w:val="ru-RU"/>
        </w:rPr>
      </w:pPr>
      <w:r w:rsidRPr="00F210B2">
        <w:rPr>
          <w:lang w:val="ru-RU"/>
        </w:rPr>
        <w:t>ОЦЕЊИВАЊЕ</w:t>
      </w:r>
    </w:p>
    <w:p w:rsidR="00906FAE" w:rsidRPr="00F210B2" w:rsidRDefault="0028757D">
      <w:pPr>
        <w:spacing w:line="320" w:lineRule="exact"/>
        <w:ind w:left="3132" w:right="2517"/>
        <w:jc w:val="center"/>
        <w:rPr>
          <w:b/>
          <w:sz w:val="28"/>
          <w:lang w:val="ru-RU"/>
        </w:rPr>
      </w:pPr>
      <w:r w:rsidRPr="00F210B2">
        <w:rPr>
          <w:b/>
          <w:sz w:val="28"/>
          <w:lang w:val="ru-RU"/>
        </w:rPr>
        <w:t>ЗАВРШНОГ ТЕСТА</w:t>
      </w:r>
    </w:p>
    <w:p w:rsidR="00906FAE" w:rsidRPr="00F210B2" w:rsidRDefault="0028757D">
      <w:pPr>
        <w:pStyle w:val="BodyText"/>
        <w:spacing w:line="242" w:lineRule="auto"/>
        <w:ind w:left="4542" w:right="3926" w:firstLine="571"/>
        <w:rPr>
          <w:lang w:val="ru-RU"/>
        </w:rPr>
      </w:pPr>
      <w:r w:rsidRPr="00F210B2">
        <w:rPr>
          <w:lang w:val="ru-RU"/>
        </w:rPr>
        <w:t>Тест има 40 питања Свако питање вреди 0, 25</w:t>
      </w:r>
      <w:r w:rsidRPr="00F210B2">
        <w:rPr>
          <w:spacing w:val="-9"/>
          <w:lang w:val="ru-RU"/>
        </w:rPr>
        <w:t xml:space="preserve"> </w:t>
      </w:r>
      <w:r w:rsidRPr="00F210B2">
        <w:rPr>
          <w:lang w:val="ru-RU"/>
        </w:rPr>
        <w:t>поен</w:t>
      </w:r>
      <w:r w:rsidRPr="00F210B2">
        <w:t>a</w:t>
      </w:r>
    </w:p>
    <w:p w:rsidR="00906FAE" w:rsidRPr="00F210B2" w:rsidRDefault="00906FAE">
      <w:pPr>
        <w:pStyle w:val="BodyText"/>
        <w:rPr>
          <w:sz w:val="24"/>
          <w:lang w:val="ru-RU"/>
        </w:rPr>
      </w:pPr>
    </w:p>
    <w:p w:rsidR="00906FAE" w:rsidRPr="00F210B2" w:rsidRDefault="00906FAE">
      <w:pPr>
        <w:pStyle w:val="BodyText"/>
        <w:rPr>
          <w:sz w:val="24"/>
          <w:lang w:val="ru-RU"/>
        </w:rPr>
      </w:pPr>
    </w:p>
    <w:p w:rsidR="00906FAE" w:rsidRPr="00F210B2" w:rsidRDefault="00906FAE">
      <w:pPr>
        <w:pStyle w:val="BodyText"/>
        <w:rPr>
          <w:sz w:val="24"/>
          <w:lang w:val="ru-RU"/>
        </w:rPr>
      </w:pPr>
    </w:p>
    <w:p w:rsidR="00906FAE" w:rsidRPr="00F210B2" w:rsidRDefault="00906FAE">
      <w:pPr>
        <w:pStyle w:val="BodyText"/>
        <w:spacing w:before="10"/>
        <w:rPr>
          <w:sz w:val="23"/>
          <w:lang w:val="ru-RU"/>
        </w:rPr>
      </w:pPr>
    </w:p>
    <w:p w:rsidR="00906FAE" w:rsidRPr="00F210B2" w:rsidRDefault="0028757D">
      <w:pPr>
        <w:pStyle w:val="Heading1"/>
        <w:ind w:right="2520"/>
        <w:jc w:val="center"/>
        <w:rPr>
          <w:lang w:val="ru-RU"/>
        </w:rPr>
      </w:pPr>
      <w:r w:rsidRPr="00F210B2">
        <w:rPr>
          <w:lang w:val="ru-RU"/>
        </w:rPr>
        <w:t>МОДУЛ 3.</w:t>
      </w:r>
    </w:p>
    <w:p w:rsidR="00906FAE" w:rsidRPr="00F210B2" w:rsidRDefault="008E047C">
      <w:pPr>
        <w:pStyle w:val="BodyText"/>
        <w:spacing w:before="1"/>
        <w:rPr>
          <w:b/>
          <w:sz w:val="21"/>
          <w:lang w:val="ru-RU"/>
        </w:rPr>
      </w:pPr>
      <w:r w:rsidRPr="00F210B2">
        <w:rPr>
          <w:noProof/>
        </w:rPr>
        <w:pict>
          <v:group id="Group 13" o:spid="_x0000_s1033" style="position:absolute;margin-left:209.3pt;margin-top:14.1pt;width:219.3pt;height:53.3pt;z-index:-251652096;mso-wrap-distance-left:0;mso-wrap-distance-right:0;mso-position-horizontal-relative:page" coordorigin="4186,282" coordsize="4386,10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">
            <v:shape id="Freeform 15" o:spid="_x0000_s1034" style="position:absolute;left:4201;top:297;width:4356;height:1036;visibility:visible;mso-wrap-style:square;v-text-anchor:top" coordsize="4356,1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" path="m129,l79,10,38,38,10,79,,130,,907r10,50l38,998r41,28l129,1036r4097,l4277,1026r41,-28l4346,957r10,-50l4356,130,4346,79,4318,38,4277,10,4226,,129,xe" filled="f" strokeweight="1.5pt">
              <v:path arrowok="t" o:connecttype="custom" o:connectlocs="129,297;79,307;38,335;10,376;0,427;0,1204;10,1254;38,1295;79,1323;129,1333;4226,1333;4277,1323;4318,1295;4346,1254;4356,1204;4356,427;4346,376;4318,335;4277,307;4226,297;129,297" o:connectangles="0,0,0,0,0,0,0,0,0,0,0,0,0,0,0,0,0,0,0,0,0"/>
            </v:shape>
            <v:shape id="Text Box 14" o:spid="_x0000_s1035" type="#_x0000_t202" style="position:absolute;left:4186;top:282;width:4386;height:106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<v:textbox inset="0,0,0,0">
                <w:txbxContent>
                  <w:p w:rsidR="00EF2A33" w:rsidRDefault="00EF2A33">
                    <w:pPr>
                      <w:spacing w:before="133"/>
                      <w:ind w:left="705" w:right="705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ЗАВРШНИ ТЕСТ</w:t>
                    </w:r>
                  </w:p>
                  <w:p w:rsidR="00EF2A33" w:rsidRDefault="00EF2A33">
                    <w:pPr>
                      <w:spacing w:before="9"/>
                      <w:ind w:left="705" w:right="701"/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0 - 10 ПОЕНА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906FAE" w:rsidRPr="00F210B2" w:rsidRDefault="0028757D">
      <w:pPr>
        <w:pStyle w:val="Heading2"/>
        <w:spacing w:before="277" w:line="322" w:lineRule="exact"/>
        <w:ind w:right="2520"/>
        <w:rPr>
          <w:lang w:val="ru-RU"/>
        </w:rPr>
      </w:pPr>
      <w:r w:rsidRPr="00F210B2">
        <w:rPr>
          <w:lang w:val="ru-RU"/>
        </w:rPr>
        <w:t>ОЦЕЊИВАЊЕ</w:t>
      </w:r>
    </w:p>
    <w:p w:rsidR="00906FAE" w:rsidRPr="00F210B2" w:rsidRDefault="0028757D">
      <w:pPr>
        <w:spacing w:line="319" w:lineRule="exact"/>
        <w:ind w:left="3132" w:right="2517"/>
        <w:jc w:val="center"/>
        <w:rPr>
          <w:b/>
          <w:sz w:val="28"/>
          <w:lang w:val="ru-RU"/>
        </w:rPr>
      </w:pPr>
      <w:r w:rsidRPr="00F210B2">
        <w:rPr>
          <w:b/>
          <w:sz w:val="28"/>
          <w:lang w:val="ru-RU"/>
        </w:rPr>
        <w:t>ЗАВРШНОГ ТЕСТА</w:t>
      </w:r>
    </w:p>
    <w:p w:rsidR="00906FAE" w:rsidRPr="00F210B2" w:rsidRDefault="0028757D">
      <w:pPr>
        <w:ind w:left="4405" w:right="3790" w:firstLine="624"/>
        <w:rPr>
          <w:sz w:val="24"/>
          <w:lang w:val="ru-RU"/>
        </w:rPr>
      </w:pPr>
      <w:r w:rsidRPr="00F210B2">
        <w:rPr>
          <w:sz w:val="24"/>
          <w:lang w:val="ru-RU"/>
        </w:rPr>
        <w:t>Тест има 40 питања Свако питање вреди 0, 25</w:t>
      </w:r>
      <w:r w:rsidRPr="00F210B2">
        <w:rPr>
          <w:spacing w:val="-8"/>
          <w:sz w:val="24"/>
          <w:lang w:val="ru-RU"/>
        </w:rPr>
        <w:t xml:space="preserve"> </w:t>
      </w:r>
      <w:r w:rsidRPr="00F210B2">
        <w:rPr>
          <w:sz w:val="24"/>
          <w:lang w:val="ru-RU"/>
        </w:rPr>
        <w:t>поен</w:t>
      </w:r>
      <w:r w:rsidRPr="00F210B2">
        <w:rPr>
          <w:sz w:val="24"/>
        </w:rPr>
        <w:t>a</w:t>
      </w:r>
    </w:p>
    <w:p w:rsidR="00906FAE" w:rsidRPr="00F210B2" w:rsidRDefault="00906FAE">
      <w:pPr>
        <w:rPr>
          <w:sz w:val="24"/>
          <w:lang w:val="ru-RU"/>
        </w:rPr>
        <w:sectPr w:rsidR="00906FAE" w:rsidRPr="00F210B2">
          <w:pgSz w:w="11910" w:h="16850"/>
          <w:pgMar w:top="1240" w:right="100" w:bottom="280" w:left="340" w:header="720" w:footer="720" w:gutter="0"/>
          <w:cols w:space="720"/>
        </w:sectPr>
      </w:pPr>
    </w:p>
    <w:p w:rsidR="00906FAE" w:rsidRPr="00F210B2" w:rsidRDefault="00906FAE">
      <w:pPr>
        <w:pStyle w:val="BodyText"/>
        <w:rPr>
          <w:sz w:val="20"/>
          <w:lang w:val="ru-RU"/>
        </w:rPr>
      </w:pPr>
    </w:p>
    <w:p w:rsidR="00906FAE" w:rsidRPr="00F210B2" w:rsidRDefault="00906FAE">
      <w:pPr>
        <w:pStyle w:val="BodyText"/>
        <w:rPr>
          <w:sz w:val="20"/>
          <w:lang w:val="ru-RU"/>
        </w:rPr>
      </w:pPr>
    </w:p>
    <w:p w:rsidR="00906FAE" w:rsidRPr="00F210B2" w:rsidRDefault="00906FAE">
      <w:pPr>
        <w:pStyle w:val="BodyText"/>
        <w:rPr>
          <w:sz w:val="20"/>
          <w:lang w:val="ru-RU"/>
        </w:rPr>
      </w:pPr>
    </w:p>
    <w:p w:rsidR="00906FAE" w:rsidRPr="00F210B2" w:rsidRDefault="00906FAE">
      <w:pPr>
        <w:pStyle w:val="BodyText"/>
        <w:rPr>
          <w:sz w:val="20"/>
          <w:lang w:val="ru-RU"/>
        </w:rPr>
      </w:pPr>
    </w:p>
    <w:p w:rsidR="00906FAE" w:rsidRPr="00F210B2" w:rsidRDefault="00906FAE">
      <w:pPr>
        <w:pStyle w:val="BodyText"/>
        <w:rPr>
          <w:sz w:val="20"/>
          <w:lang w:val="ru-RU"/>
        </w:rPr>
      </w:pPr>
    </w:p>
    <w:p w:rsidR="00906FAE" w:rsidRPr="00F210B2" w:rsidRDefault="00906FAE">
      <w:pPr>
        <w:pStyle w:val="BodyText"/>
        <w:rPr>
          <w:sz w:val="20"/>
          <w:lang w:val="ru-RU"/>
        </w:rPr>
      </w:pPr>
    </w:p>
    <w:p w:rsidR="00906FAE" w:rsidRPr="00F210B2" w:rsidRDefault="00906FAE">
      <w:pPr>
        <w:pStyle w:val="BodyText"/>
        <w:spacing w:before="6"/>
        <w:rPr>
          <w:sz w:val="27"/>
          <w:lang w:val="ru-RU"/>
        </w:rPr>
      </w:pPr>
    </w:p>
    <w:p w:rsidR="00906FAE" w:rsidRPr="00F210B2" w:rsidRDefault="0028757D">
      <w:pPr>
        <w:spacing w:before="86"/>
        <w:ind w:left="226"/>
        <w:rPr>
          <w:b/>
          <w:sz w:val="32"/>
        </w:rPr>
      </w:pPr>
      <w:r w:rsidRPr="00F210B2">
        <w:rPr>
          <w:b/>
          <w:sz w:val="32"/>
        </w:rPr>
        <w:t>ЛИТЕРАТУРА:</w:t>
      </w:r>
    </w:p>
    <w:p w:rsidR="00906FAE" w:rsidRPr="00F210B2" w:rsidRDefault="00906FAE">
      <w:pPr>
        <w:pStyle w:val="BodyText"/>
        <w:spacing w:before="3"/>
        <w:rPr>
          <w:b/>
          <w:sz w:val="25"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492"/>
        <w:gridCol w:w="3714"/>
        <w:gridCol w:w="3541"/>
        <w:gridCol w:w="4710"/>
        <w:gridCol w:w="1469"/>
      </w:tblGrid>
      <w:tr w:rsidR="001F1257" w:rsidRPr="00F210B2">
        <w:trPr>
          <w:trHeight w:val="425"/>
        </w:trPr>
        <w:tc>
          <w:tcPr>
            <w:tcW w:w="2492" w:type="dxa"/>
          </w:tcPr>
          <w:p w:rsidR="00906FAE" w:rsidRPr="00F210B2" w:rsidRDefault="0028757D">
            <w:pPr>
              <w:pStyle w:val="TableParagraph"/>
              <w:spacing w:before="71"/>
              <w:ind w:left="894" w:right="888"/>
              <w:jc w:val="center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модул</w:t>
            </w:r>
          </w:p>
        </w:tc>
        <w:tc>
          <w:tcPr>
            <w:tcW w:w="3714" w:type="dxa"/>
          </w:tcPr>
          <w:p w:rsidR="00906FAE" w:rsidRPr="00F210B2" w:rsidRDefault="0028757D">
            <w:pPr>
              <w:pStyle w:val="TableParagraph"/>
              <w:spacing w:before="71"/>
              <w:ind w:left="1007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назив уџбеника</w:t>
            </w:r>
          </w:p>
        </w:tc>
        <w:tc>
          <w:tcPr>
            <w:tcW w:w="3541" w:type="dxa"/>
          </w:tcPr>
          <w:p w:rsidR="00906FAE" w:rsidRPr="00F210B2" w:rsidRDefault="0028757D">
            <w:pPr>
              <w:pStyle w:val="TableParagraph"/>
              <w:spacing w:before="71"/>
              <w:ind w:left="85" w:right="79"/>
              <w:jc w:val="center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аутори</w:t>
            </w:r>
          </w:p>
        </w:tc>
        <w:tc>
          <w:tcPr>
            <w:tcW w:w="4710" w:type="dxa"/>
          </w:tcPr>
          <w:p w:rsidR="00906FAE" w:rsidRPr="00F210B2" w:rsidRDefault="0028757D">
            <w:pPr>
              <w:pStyle w:val="TableParagraph"/>
              <w:spacing w:before="71"/>
              <w:ind w:left="1903" w:right="1894"/>
              <w:jc w:val="center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издавач</w:t>
            </w:r>
          </w:p>
        </w:tc>
        <w:tc>
          <w:tcPr>
            <w:tcW w:w="1469" w:type="dxa"/>
          </w:tcPr>
          <w:p w:rsidR="00906FAE" w:rsidRPr="00F210B2" w:rsidRDefault="0028757D">
            <w:pPr>
              <w:pStyle w:val="TableParagraph"/>
              <w:spacing w:before="71"/>
              <w:ind w:left="86" w:right="79"/>
              <w:jc w:val="center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библиотека</w:t>
            </w:r>
          </w:p>
        </w:tc>
      </w:tr>
      <w:tr w:rsidR="001F1257" w:rsidRPr="00F210B2">
        <w:trPr>
          <w:trHeight w:val="1010"/>
        </w:trPr>
        <w:tc>
          <w:tcPr>
            <w:tcW w:w="2492" w:type="dxa"/>
          </w:tcPr>
          <w:p w:rsidR="00906FAE" w:rsidRPr="00F210B2" w:rsidRDefault="0028757D">
            <w:pPr>
              <w:pStyle w:val="TableParagraph"/>
              <w:ind w:left="107" w:right="146"/>
              <w:rPr>
                <w:lang w:val="ru-RU"/>
              </w:rPr>
            </w:pPr>
            <w:r w:rsidRPr="00F210B2">
              <w:rPr>
                <w:lang w:val="ru-RU"/>
              </w:rPr>
              <w:t>Општа хирургија, анестезија и абдоминална хирургија</w:t>
            </w:r>
          </w:p>
          <w:p w:rsidR="00906FAE" w:rsidRPr="00F210B2" w:rsidRDefault="0028757D">
            <w:pPr>
              <w:pStyle w:val="TableParagraph"/>
              <w:spacing w:line="237" w:lineRule="exact"/>
              <w:ind w:left="107"/>
            </w:pPr>
            <w:r w:rsidRPr="00F210B2">
              <w:t>1</w:t>
            </w:r>
          </w:p>
        </w:tc>
        <w:tc>
          <w:tcPr>
            <w:tcW w:w="3714" w:type="dxa"/>
          </w:tcPr>
          <w:p w:rsidR="00906FAE" w:rsidRPr="00F210B2" w:rsidRDefault="0028757D">
            <w:pPr>
              <w:pStyle w:val="TableParagraph"/>
              <w:spacing w:before="227"/>
              <w:ind w:left="1127" w:right="217" w:hanging="884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ХИРУРГИЈА ЗА СТУДЕНТЕ МЕДИЦИНЕ</w:t>
            </w:r>
          </w:p>
        </w:tc>
        <w:tc>
          <w:tcPr>
            <w:tcW w:w="3541" w:type="dxa"/>
          </w:tcPr>
          <w:p w:rsidR="00906FAE" w:rsidRPr="00F210B2" w:rsidRDefault="00906FAE">
            <w:pPr>
              <w:pStyle w:val="TableParagraph"/>
              <w:rPr>
                <w:b/>
                <w:lang w:val="ru-RU"/>
              </w:rPr>
            </w:pPr>
          </w:p>
          <w:p w:rsidR="00906FAE" w:rsidRPr="00F210B2" w:rsidRDefault="0028757D">
            <w:pPr>
              <w:pStyle w:val="TableParagraph"/>
              <w:spacing w:before="131"/>
              <w:ind w:left="85" w:right="157"/>
              <w:jc w:val="center"/>
              <w:rPr>
                <w:sz w:val="20"/>
                <w:lang w:val="ru-RU"/>
              </w:rPr>
            </w:pPr>
            <w:r w:rsidRPr="00F210B2">
              <w:rPr>
                <w:sz w:val="20"/>
                <w:lang w:val="ru-RU"/>
              </w:rPr>
              <w:t>Уредник проф.др Живан Максимовић</w:t>
            </w:r>
          </w:p>
        </w:tc>
        <w:tc>
          <w:tcPr>
            <w:tcW w:w="4710" w:type="dxa"/>
          </w:tcPr>
          <w:p w:rsidR="00906FAE" w:rsidRPr="00F210B2" w:rsidRDefault="00906FAE">
            <w:pPr>
              <w:pStyle w:val="TableParagraph"/>
              <w:rPr>
                <w:b/>
                <w:lang w:val="ru-RU"/>
              </w:rPr>
            </w:pPr>
          </w:p>
          <w:p w:rsidR="00906FAE" w:rsidRPr="00F210B2" w:rsidRDefault="0028757D">
            <w:pPr>
              <w:pStyle w:val="TableParagraph"/>
              <w:spacing w:before="131"/>
              <w:ind w:left="108"/>
              <w:rPr>
                <w:sz w:val="20"/>
                <w:lang w:val="ru-RU"/>
              </w:rPr>
            </w:pPr>
            <w:r w:rsidRPr="00F210B2">
              <w:rPr>
                <w:sz w:val="20"/>
                <w:lang w:val="ru-RU"/>
              </w:rPr>
              <w:t>Универзитет у Београду, Медицински факултет</w:t>
            </w:r>
          </w:p>
        </w:tc>
        <w:tc>
          <w:tcPr>
            <w:tcW w:w="1469" w:type="dxa"/>
          </w:tcPr>
          <w:p w:rsidR="00906FAE" w:rsidRPr="00F210B2" w:rsidRDefault="00906FAE">
            <w:pPr>
              <w:pStyle w:val="TableParagraph"/>
              <w:rPr>
                <w:b/>
                <w:lang w:val="ru-RU"/>
              </w:rPr>
            </w:pPr>
          </w:p>
          <w:p w:rsidR="00906FAE" w:rsidRPr="00F210B2" w:rsidRDefault="0028757D">
            <w:pPr>
              <w:pStyle w:val="TableParagraph"/>
              <w:spacing w:before="131"/>
              <w:ind w:left="84" w:right="79"/>
              <w:jc w:val="center"/>
              <w:rPr>
                <w:sz w:val="20"/>
              </w:rPr>
            </w:pPr>
            <w:r w:rsidRPr="00F210B2">
              <w:rPr>
                <w:sz w:val="20"/>
              </w:rPr>
              <w:t>Има</w:t>
            </w:r>
          </w:p>
        </w:tc>
      </w:tr>
      <w:tr w:rsidR="001F1257" w:rsidRPr="00F210B2">
        <w:trPr>
          <w:trHeight w:val="760"/>
        </w:trPr>
        <w:tc>
          <w:tcPr>
            <w:tcW w:w="2492" w:type="dxa"/>
          </w:tcPr>
          <w:p w:rsidR="00906FAE" w:rsidRPr="00F210B2" w:rsidRDefault="0028757D">
            <w:pPr>
              <w:pStyle w:val="TableParagraph"/>
              <w:ind w:left="107" w:right="85"/>
              <w:rPr>
                <w:lang w:val="ru-RU"/>
              </w:rPr>
            </w:pPr>
            <w:r w:rsidRPr="00F210B2">
              <w:rPr>
                <w:lang w:val="ru-RU"/>
              </w:rPr>
              <w:t>Абдоминална хирургија 2 и кардио-васкуларна</w:t>
            </w:r>
          </w:p>
          <w:p w:rsidR="00906FAE" w:rsidRPr="00F210B2" w:rsidRDefault="0028757D">
            <w:pPr>
              <w:pStyle w:val="TableParagraph"/>
              <w:spacing w:line="238" w:lineRule="exact"/>
              <w:ind w:left="107"/>
              <w:rPr>
                <w:lang w:val="ru-RU"/>
              </w:rPr>
            </w:pPr>
            <w:r w:rsidRPr="00F210B2">
              <w:rPr>
                <w:lang w:val="ru-RU"/>
              </w:rPr>
              <w:t>хирургија</w:t>
            </w:r>
          </w:p>
        </w:tc>
        <w:tc>
          <w:tcPr>
            <w:tcW w:w="3714" w:type="dxa"/>
          </w:tcPr>
          <w:p w:rsidR="00906FAE" w:rsidRPr="00F210B2" w:rsidRDefault="0028757D">
            <w:pPr>
              <w:pStyle w:val="TableParagraph"/>
              <w:spacing w:before="102"/>
              <w:ind w:left="1127" w:right="217" w:hanging="884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ХИРУРГИЈА ЗА СТУДЕНТЕ МЕДИЦИНЕ</w:t>
            </w:r>
          </w:p>
        </w:tc>
        <w:tc>
          <w:tcPr>
            <w:tcW w:w="3541" w:type="dxa"/>
          </w:tcPr>
          <w:p w:rsidR="00906FAE" w:rsidRPr="00F210B2" w:rsidRDefault="00906FAE">
            <w:pPr>
              <w:pStyle w:val="TableParagraph"/>
              <w:spacing w:before="6"/>
              <w:rPr>
                <w:b/>
                <w:lang w:val="ru-RU"/>
              </w:rPr>
            </w:pPr>
          </w:p>
          <w:p w:rsidR="00906FAE" w:rsidRPr="00F210B2" w:rsidRDefault="0028757D">
            <w:pPr>
              <w:pStyle w:val="TableParagraph"/>
              <w:ind w:left="84" w:right="158"/>
              <w:jc w:val="center"/>
              <w:rPr>
                <w:sz w:val="20"/>
                <w:lang w:val="ru-RU"/>
              </w:rPr>
            </w:pPr>
            <w:r w:rsidRPr="00F210B2">
              <w:rPr>
                <w:sz w:val="20"/>
                <w:lang w:val="ru-RU"/>
              </w:rPr>
              <w:t>Уредник проф.др Живан Максимовић</w:t>
            </w:r>
          </w:p>
        </w:tc>
        <w:tc>
          <w:tcPr>
            <w:tcW w:w="4710" w:type="dxa"/>
          </w:tcPr>
          <w:p w:rsidR="00906FAE" w:rsidRPr="00F210B2" w:rsidRDefault="00906FAE">
            <w:pPr>
              <w:pStyle w:val="TableParagraph"/>
              <w:spacing w:before="6"/>
              <w:rPr>
                <w:b/>
                <w:lang w:val="ru-RU"/>
              </w:rPr>
            </w:pPr>
          </w:p>
          <w:p w:rsidR="00906FAE" w:rsidRPr="00F210B2" w:rsidRDefault="0028757D">
            <w:pPr>
              <w:pStyle w:val="TableParagraph"/>
              <w:ind w:left="108"/>
              <w:rPr>
                <w:sz w:val="20"/>
                <w:lang w:val="ru-RU"/>
              </w:rPr>
            </w:pPr>
            <w:r w:rsidRPr="00F210B2">
              <w:rPr>
                <w:sz w:val="20"/>
                <w:lang w:val="ru-RU"/>
              </w:rPr>
              <w:t>Универзитет у Београду, Медицински факултет</w:t>
            </w:r>
          </w:p>
        </w:tc>
        <w:tc>
          <w:tcPr>
            <w:tcW w:w="1469" w:type="dxa"/>
          </w:tcPr>
          <w:p w:rsidR="00906FAE" w:rsidRPr="00F210B2" w:rsidRDefault="00906FAE">
            <w:pPr>
              <w:pStyle w:val="TableParagraph"/>
              <w:spacing w:before="6"/>
              <w:rPr>
                <w:b/>
                <w:lang w:val="ru-RU"/>
              </w:rPr>
            </w:pPr>
          </w:p>
          <w:p w:rsidR="00906FAE" w:rsidRPr="00F210B2" w:rsidRDefault="0028757D">
            <w:pPr>
              <w:pStyle w:val="TableParagraph"/>
              <w:ind w:left="84" w:right="79"/>
              <w:jc w:val="center"/>
              <w:rPr>
                <w:sz w:val="20"/>
              </w:rPr>
            </w:pPr>
            <w:r w:rsidRPr="00F210B2">
              <w:rPr>
                <w:sz w:val="20"/>
              </w:rPr>
              <w:t>Има</w:t>
            </w:r>
          </w:p>
        </w:tc>
      </w:tr>
      <w:tr w:rsidR="001F1257" w:rsidRPr="00F210B2">
        <w:trPr>
          <w:trHeight w:val="650"/>
        </w:trPr>
        <w:tc>
          <w:tcPr>
            <w:tcW w:w="2492" w:type="dxa"/>
          </w:tcPr>
          <w:p w:rsidR="00906FAE" w:rsidRPr="00F210B2" w:rsidRDefault="0028757D">
            <w:pPr>
              <w:pStyle w:val="TableParagraph"/>
              <w:spacing w:before="66"/>
              <w:ind w:left="107" w:right="671"/>
            </w:pPr>
            <w:r w:rsidRPr="00F210B2">
              <w:t>Неурохирургија и грудна хирургија</w:t>
            </w:r>
          </w:p>
        </w:tc>
        <w:tc>
          <w:tcPr>
            <w:tcW w:w="3714" w:type="dxa"/>
          </w:tcPr>
          <w:p w:rsidR="00906FAE" w:rsidRPr="00F210B2" w:rsidRDefault="0028757D">
            <w:pPr>
              <w:pStyle w:val="TableParagraph"/>
              <w:spacing w:before="45"/>
              <w:ind w:left="1127" w:right="217" w:hanging="884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ХИРУРГИЈА ЗА СТУДЕНТЕ МЕДИЦИНЕ</w:t>
            </w:r>
          </w:p>
        </w:tc>
        <w:tc>
          <w:tcPr>
            <w:tcW w:w="3541" w:type="dxa"/>
          </w:tcPr>
          <w:p w:rsidR="00906FAE" w:rsidRPr="00F210B2" w:rsidRDefault="00906FAE">
            <w:pPr>
              <w:pStyle w:val="TableParagraph"/>
              <w:spacing w:before="6"/>
              <w:rPr>
                <w:b/>
                <w:sz w:val="17"/>
                <w:lang w:val="ru-RU"/>
              </w:rPr>
            </w:pPr>
          </w:p>
          <w:p w:rsidR="00906FAE" w:rsidRPr="00F210B2" w:rsidRDefault="0028757D">
            <w:pPr>
              <w:pStyle w:val="TableParagraph"/>
              <w:ind w:left="84" w:right="158"/>
              <w:jc w:val="center"/>
              <w:rPr>
                <w:sz w:val="20"/>
                <w:lang w:val="ru-RU"/>
              </w:rPr>
            </w:pPr>
            <w:r w:rsidRPr="00F210B2">
              <w:rPr>
                <w:sz w:val="20"/>
                <w:lang w:val="ru-RU"/>
              </w:rPr>
              <w:t>Уредник проф.др Живан Максимовић</w:t>
            </w:r>
          </w:p>
        </w:tc>
        <w:tc>
          <w:tcPr>
            <w:tcW w:w="4710" w:type="dxa"/>
          </w:tcPr>
          <w:p w:rsidR="00906FAE" w:rsidRPr="00F210B2" w:rsidRDefault="00906FAE">
            <w:pPr>
              <w:pStyle w:val="TableParagraph"/>
              <w:spacing w:before="6"/>
              <w:rPr>
                <w:b/>
                <w:sz w:val="17"/>
                <w:lang w:val="ru-RU"/>
              </w:rPr>
            </w:pPr>
          </w:p>
          <w:p w:rsidR="00906FAE" w:rsidRPr="00F210B2" w:rsidRDefault="0028757D">
            <w:pPr>
              <w:pStyle w:val="TableParagraph"/>
              <w:ind w:left="108"/>
              <w:rPr>
                <w:sz w:val="20"/>
                <w:lang w:val="ru-RU"/>
              </w:rPr>
            </w:pPr>
            <w:r w:rsidRPr="00F210B2">
              <w:rPr>
                <w:sz w:val="20"/>
                <w:lang w:val="ru-RU"/>
              </w:rPr>
              <w:t>Универзитет у Београду, Медицински факултет</w:t>
            </w:r>
          </w:p>
        </w:tc>
        <w:tc>
          <w:tcPr>
            <w:tcW w:w="1469" w:type="dxa"/>
          </w:tcPr>
          <w:p w:rsidR="00906FAE" w:rsidRPr="00F210B2" w:rsidRDefault="00906FAE">
            <w:pPr>
              <w:pStyle w:val="TableParagraph"/>
              <w:spacing w:before="6"/>
              <w:rPr>
                <w:b/>
                <w:sz w:val="17"/>
                <w:lang w:val="ru-RU"/>
              </w:rPr>
            </w:pPr>
          </w:p>
          <w:p w:rsidR="00906FAE" w:rsidRPr="00F210B2" w:rsidRDefault="0028757D">
            <w:pPr>
              <w:pStyle w:val="TableParagraph"/>
              <w:ind w:left="86" w:right="24"/>
              <w:jc w:val="center"/>
              <w:rPr>
                <w:sz w:val="20"/>
              </w:rPr>
            </w:pPr>
            <w:r w:rsidRPr="00F210B2">
              <w:rPr>
                <w:sz w:val="20"/>
              </w:rPr>
              <w:t>Има</w:t>
            </w:r>
          </w:p>
        </w:tc>
      </w:tr>
      <w:tr w:rsidR="00811792" w:rsidRPr="00F210B2">
        <w:trPr>
          <w:trHeight w:val="650"/>
        </w:trPr>
        <w:tc>
          <w:tcPr>
            <w:tcW w:w="2492" w:type="dxa"/>
          </w:tcPr>
          <w:p w:rsidR="00811792" w:rsidRPr="00F210B2" w:rsidRDefault="000942C3" w:rsidP="00811792">
            <w:pPr>
              <w:pStyle w:val="TableParagraph"/>
              <w:spacing w:before="66"/>
              <w:ind w:left="107" w:right="671"/>
            </w:pPr>
            <w:r w:rsidRPr="00F210B2">
              <w:t>Модулски тестови</w:t>
            </w:r>
          </w:p>
        </w:tc>
        <w:tc>
          <w:tcPr>
            <w:tcW w:w="3714" w:type="dxa"/>
          </w:tcPr>
          <w:p w:rsidR="00811792" w:rsidRPr="00F210B2" w:rsidRDefault="00811792" w:rsidP="00811792">
            <w:pPr>
              <w:pStyle w:val="TableParagraph"/>
              <w:spacing w:before="45"/>
              <w:ind w:left="243" w:right="217"/>
              <w:jc w:val="center"/>
              <w:rPr>
                <w:b/>
                <w:sz w:val="24"/>
              </w:rPr>
            </w:pPr>
            <w:r w:rsidRPr="00F210B2">
              <w:rPr>
                <w:b/>
              </w:rPr>
              <w:t>ЗБИРКА ЗАДАТАКА ИЗ ХИРУРГИЈЕ 1</w:t>
            </w:r>
          </w:p>
        </w:tc>
        <w:tc>
          <w:tcPr>
            <w:tcW w:w="3541" w:type="dxa"/>
          </w:tcPr>
          <w:p w:rsidR="00811792" w:rsidRPr="00F210B2" w:rsidRDefault="00811792" w:rsidP="00811792">
            <w:pPr>
              <w:pStyle w:val="TableParagraph"/>
              <w:spacing w:before="6"/>
              <w:rPr>
                <w:sz w:val="20"/>
                <w:lang w:val="ru-RU"/>
              </w:rPr>
            </w:pPr>
            <w:r w:rsidRPr="00F210B2">
              <w:rPr>
                <w:sz w:val="20"/>
                <w:lang w:val="ru-RU"/>
              </w:rPr>
              <w:t>Доц. др Бојан З</w:t>
            </w:r>
            <w:r w:rsidR="000942C3" w:rsidRPr="00F210B2">
              <w:rPr>
                <w:sz w:val="20"/>
                <w:lang w:val="ru-RU"/>
              </w:rPr>
              <w:t>.</w:t>
            </w:r>
            <w:r w:rsidRPr="00F210B2">
              <w:rPr>
                <w:sz w:val="20"/>
                <w:lang w:val="ru-RU"/>
              </w:rPr>
              <w:t xml:space="preserve"> Милошевић</w:t>
            </w:r>
          </w:p>
          <w:p w:rsidR="000942C3" w:rsidRPr="00F210B2" w:rsidRDefault="000942C3" w:rsidP="00811792">
            <w:pPr>
              <w:pStyle w:val="TableParagraph"/>
              <w:spacing w:before="6"/>
              <w:rPr>
                <w:sz w:val="20"/>
                <w:lang w:val="ru-RU"/>
              </w:rPr>
            </w:pPr>
            <w:r w:rsidRPr="00F210B2">
              <w:rPr>
                <w:sz w:val="20"/>
                <w:lang w:val="ru-RU"/>
              </w:rPr>
              <w:t xml:space="preserve">Доц. др Иван Радосављевић </w:t>
            </w:r>
          </w:p>
          <w:p w:rsidR="00811792" w:rsidRPr="00F210B2" w:rsidRDefault="00811792" w:rsidP="00811792">
            <w:pPr>
              <w:pStyle w:val="TableParagraph"/>
              <w:spacing w:before="6"/>
              <w:rPr>
                <w:sz w:val="20"/>
                <w:lang w:val="ru-RU"/>
              </w:rPr>
            </w:pPr>
            <w:r w:rsidRPr="00F210B2">
              <w:rPr>
                <w:sz w:val="20"/>
                <w:lang w:val="ru-RU"/>
              </w:rPr>
              <w:t>Доц.</w:t>
            </w:r>
            <w:r w:rsidR="000942C3" w:rsidRPr="00F210B2">
              <w:rPr>
                <w:sz w:val="20"/>
                <w:lang w:val="ru-RU"/>
              </w:rPr>
              <w:t xml:space="preserve"> др Бојан Стојановић</w:t>
            </w:r>
          </w:p>
        </w:tc>
        <w:tc>
          <w:tcPr>
            <w:tcW w:w="4710" w:type="dxa"/>
          </w:tcPr>
          <w:p w:rsidR="00811792" w:rsidRPr="00F210B2" w:rsidRDefault="00811792" w:rsidP="00811792">
            <w:pPr>
              <w:pStyle w:val="TableParagraph"/>
              <w:spacing w:before="6"/>
              <w:rPr>
                <w:b/>
                <w:sz w:val="17"/>
                <w:lang w:val="ru-RU"/>
              </w:rPr>
            </w:pPr>
          </w:p>
          <w:p w:rsidR="00811792" w:rsidRPr="00F210B2" w:rsidRDefault="00811792" w:rsidP="00D77337">
            <w:pPr>
              <w:pStyle w:val="TableParagraph"/>
              <w:spacing w:before="6"/>
              <w:jc w:val="center"/>
              <w:rPr>
                <w:b/>
                <w:sz w:val="17"/>
                <w:lang w:val="ru-RU"/>
              </w:rPr>
            </w:pPr>
            <w:r w:rsidRPr="00F210B2">
              <w:rPr>
                <w:sz w:val="20"/>
                <w:lang w:val="ru-RU"/>
              </w:rPr>
              <w:t xml:space="preserve">Универзитет у </w:t>
            </w:r>
            <w:r w:rsidRPr="00F210B2">
              <w:rPr>
                <w:sz w:val="20"/>
              </w:rPr>
              <w:t>Крагујевцу</w:t>
            </w:r>
            <w:r w:rsidRPr="00F210B2">
              <w:rPr>
                <w:sz w:val="20"/>
                <w:lang w:val="ru-RU"/>
              </w:rPr>
              <w:t>, Факултет медицинских наука</w:t>
            </w:r>
          </w:p>
        </w:tc>
        <w:tc>
          <w:tcPr>
            <w:tcW w:w="1469" w:type="dxa"/>
          </w:tcPr>
          <w:p w:rsidR="00811792" w:rsidRPr="00F210B2" w:rsidRDefault="00811792" w:rsidP="00811792">
            <w:pPr>
              <w:pStyle w:val="TableParagraph"/>
              <w:spacing w:before="6"/>
              <w:rPr>
                <w:b/>
                <w:sz w:val="17"/>
                <w:lang w:val="ru-RU"/>
              </w:rPr>
            </w:pPr>
          </w:p>
          <w:p w:rsidR="00811792" w:rsidRPr="00F210B2" w:rsidRDefault="00811792" w:rsidP="00D77337">
            <w:pPr>
              <w:pStyle w:val="TableParagraph"/>
              <w:spacing w:before="6"/>
              <w:jc w:val="center"/>
              <w:rPr>
                <w:b/>
                <w:sz w:val="17"/>
              </w:rPr>
            </w:pPr>
            <w:r w:rsidRPr="00F210B2">
              <w:rPr>
                <w:sz w:val="20"/>
              </w:rPr>
              <w:t>Има</w:t>
            </w:r>
          </w:p>
        </w:tc>
      </w:tr>
    </w:tbl>
    <w:p w:rsidR="00906FAE" w:rsidRPr="00F210B2" w:rsidRDefault="0028757D">
      <w:pPr>
        <w:spacing w:before="268"/>
        <w:ind w:left="3772" w:right="3773"/>
        <w:jc w:val="center"/>
        <w:rPr>
          <w:sz w:val="24"/>
          <w:lang w:val="ru-RU"/>
        </w:rPr>
      </w:pPr>
      <w:r w:rsidRPr="00F210B2">
        <w:rPr>
          <w:sz w:val="24"/>
          <w:lang w:val="ru-RU"/>
        </w:rPr>
        <w:t xml:space="preserve">Сва предавања налазе се на сајту Факултета медицинских наука: </w:t>
      </w:r>
      <w:hyperlink r:id="rId8">
        <w:r w:rsidRPr="00F210B2">
          <w:rPr>
            <w:sz w:val="24"/>
          </w:rPr>
          <w:t>www</w:t>
        </w:r>
        <w:r w:rsidRPr="00F210B2">
          <w:rPr>
            <w:sz w:val="24"/>
            <w:lang w:val="ru-RU"/>
          </w:rPr>
          <w:t>.</w:t>
        </w:r>
        <w:r w:rsidRPr="00F210B2">
          <w:rPr>
            <w:sz w:val="24"/>
          </w:rPr>
          <w:t>medf</w:t>
        </w:r>
        <w:r w:rsidRPr="00F210B2">
          <w:rPr>
            <w:sz w:val="24"/>
            <w:lang w:val="ru-RU"/>
          </w:rPr>
          <w:t>.</w:t>
        </w:r>
        <w:r w:rsidRPr="00F210B2">
          <w:rPr>
            <w:sz w:val="24"/>
          </w:rPr>
          <w:t>kg</w:t>
        </w:r>
        <w:r w:rsidRPr="00F210B2">
          <w:rPr>
            <w:sz w:val="24"/>
            <w:lang w:val="ru-RU"/>
          </w:rPr>
          <w:t>.</w:t>
        </w:r>
        <w:r w:rsidRPr="00F210B2">
          <w:rPr>
            <w:sz w:val="24"/>
          </w:rPr>
          <w:t>ac</w:t>
        </w:r>
        <w:r w:rsidRPr="00F210B2">
          <w:rPr>
            <w:sz w:val="24"/>
            <w:lang w:val="ru-RU"/>
          </w:rPr>
          <w:t>.</w:t>
        </w:r>
        <w:r w:rsidRPr="00F210B2">
          <w:rPr>
            <w:sz w:val="24"/>
          </w:rPr>
          <w:t>rs</w:t>
        </w:r>
      </w:hyperlink>
    </w:p>
    <w:p w:rsidR="00906FAE" w:rsidRPr="00F210B2" w:rsidRDefault="00906FAE">
      <w:pPr>
        <w:jc w:val="center"/>
        <w:rPr>
          <w:sz w:val="24"/>
          <w:lang w:val="ru-RU"/>
        </w:rPr>
        <w:sectPr w:rsidR="00906FAE" w:rsidRPr="00F210B2">
          <w:pgSz w:w="16850" w:h="11910" w:orient="landscape"/>
          <w:pgMar w:top="1100" w:right="340" w:bottom="280" w:left="340" w:header="720" w:footer="720" w:gutter="0"/>
          <w:cols w:space="720"/>
        </w:sectPr>
      </w:pPr>
    </w:p>
    <w:p w:rsidR="00906FAE" w:rsidRPr="00F210B2" w:rsidRDefault="0028757D">
      <w:pPr>
        <w:spacing w:before="64"/>
        <w:ind w:left="1298"/>
        <w:rPr>
          <w:b/>
          <w:sz w:val="32"/>
          <w:lang w:val="ru-RU"/>
        </w:rPr>
      </w:pPr>
      <w:r w:rsidRPr="00F210B2">
        <w:rPr>
          <w:b/>
          <w:sz w:val="32"/>
          <w:lang w:val="ru-RU"/>
        </w:rPr>
        <w:lastRenderedPageBreak/>
        <w:t>ПРОГРАМ:</w:t>
      </w:r>
    </w:p>
    <w:p w:rsidR="00906FAE" w:rsidRPr="00F210B2" w:rsidRDefault="0028757D">
      <w:pPr>
        <w:spacing w:before="277"/>
        <w:ind w:left="5302" w:right="381" w:hanging="3913"/>
        <w:rPr>
          <w:b/>
          <w:sz w:val="28"/>
          <w:lang w:val="ru-RU"/>
        </w:rPr>
      </w:pPr>
      <w:r w:rsidRPr="00F210B2">
        <w:rPr>
          <w:b/>
          <w:sz w:val="28"/>
          <w:lang w:val="ru-RU"/>
        </w:rPr>
        <w:t>ПРВИ МОДУЛ: ОПШТА ХИРУРГИЈА, АНЕСТЕЗИЈА И АБДОМИНАЛНА ХИРУРГИЈА 1</w:t>
      </w:r>
    </w:p>
    <w:p w:rsidR="00906FAE" w:rsidRPr="00F210B2" w:rsidRDefault="00906FAE">
      <w:pPr>
        <w:pStyle w:val="BodyText"/>
        <w:rPr>
          <w:b/>
          <w:sz w:val="20"/>
          <w:lang w:val="ru-RU"/>
        </w:rPr>
      </w:pPr>
    </w:p>
    <w:p w:rsidR="00906FAE" w:rsidRPr="00F210B2" w:rsidRDefault="00906FAE">
      <w:pPr>
        <w:pStyle w:val="BodyText"/>
        <w:spacing w:before="11"/>
        <w:rPr>
          <w:b/>
          <w:sz w:val="14"/>
          <w:lang w:val="ru-RU"/>
        </w:rPr>
      </w:pPr>
    </w:p>
    <w:tbl>
      <w:tblPr>
        <w:tblW w:w="0" w:type="auto"/>
        <w:tblInd w:w="11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5414"/>
        <w:gridCol w:w="4802"/>
      </w:tblGrid>
      <w:tr w:rsidR="001F1257" w:rsidRPr="00F210B2">
        <w:trPr>
          <w:trHeight w:val="346"/>
        </w:trPr>
        <w:tc>
          <w:tcPr>
            <w:tcW w:w="5414" w:type="dxa"/>
          </w:tcPr>
          <w:p w:rsidR="00906FAE" w:rsidRPr="00F210B2" w:rsidRDefault="0028757D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 w:rsidRPr="00F210B2">
              <w:rPr>
                <w:sz w:val="24"/>
              </w:rPr>
              <w:t>НАСТАВНА ЈЕДИНИЦА 1 (ПРВА НЕДЕЉА)</w:t>
            </w:r>
          </w:p>
        </w:tc>
        <w:tc>
          <w:tcPr>
            <w:tcW w:w="4802" w:type="dxa"/>
          </w:tcPr>
          <w:p w:rsidR="00906FAE" w:rsidRPr="00F210B2" w:rsidRDefault="00906FAE">
            <w:pPr>
              <w:pStyle w:val="TableParagraph"/>
            </w:pPr>
          </w:p>
        </w:tc>
      </w:tr>
      <w:tr w:rsidR="001F1257" w:rsidRPr="00F210B2">
        <w:trPr>
          <w:trHeight w:val="901"/>
        </w:trPr>
        <w:tc>
          <w:tcPr>
            <w:tcW w:w="10216" w:type="dxa"/>
            <w:gridSpan w:val="2"/>
          </w:tcPr>
          <w:p w:rsidR="00906FAE" w:rsidRPr="00F210B2" w:rsidRDefault="0028757D">
            <w:pPr>
              <w:pStyle w:val="TableParagraph"/>
              <w:spacing w:before="70"/>
              <w:ind w:left="1632" w:right="1527"/>
              <w:jc w:val="center"/>
              <w:rPr>
                <w:b/>
                <w:sz w:val="24"/>
                <w:lang w:val="ru-RU"/>
              </w:rPr>
            </w:pPr>
            <w:r w:rsidRPr="00F210B2">
              <w:rPr>
                <w:b/>
                <w:sz w:val="24"/>
                <w:lang w:val="ru-RU"/>
              </w:rPr>
              <w:t>АСЕПСА И АНТИСЕПСА. ИНФЕКЦИЈЕ У ХИРУРГИЈИ ХИРУРШКА ДИЈАГНОСТИКА</w:t>
            </w:r>
          </w:p>
          <w:p w:rsidR="00906FAE" w:rsidRPr="00F210B2" w:rsidRDefault="0028757D">
            <w:pPr>
              <w:pStyle w:val="TableParagraph"/>
              <w:spacing w:line="259" w:lineRule="exact"/>
              <w:ind w:left="1632" w:right="1529"/>
              <w:jc w:val="center"/>
              <w:rPr>
                <w:b/>
                <w:sz w:val="24"/>
                <w:lang w:val="ru-RU"/>
              </w:rPr>
            </w:pPr>
            <w:r w:rsidRPr="00F210B2">
              <w:rPr>
                <w:b/>
                <w:sz w:val="24"/>
                <w:lang w:val="ru-RU"/>
              </w:rPr>
              <w:t>ПРЕОПЕРАТИВНА ПРИПРЕМА И ПОСТОПЕРАТИВНИ ТОК</w:t>
            </w:r>
          </w:p>
        </w:tc>
      </w:tr>
      <w:tr w:rsidR="001F1257" w:rsidRPr="00F210B2">
        <w:trPr>
          <w:trHeight w:val="489"/>
        </w:trPr>
        <w:tc>
          <w:tcPr>
            <w:tcW w:w="5414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6"/>
              <w:ind w:left="1699"/>
              <w:rPr>
                <w:sz w:val="24"/>
              </w:rPr>
            </w:pPr>
            <w:r w:rsidRPr="00F210B2">
              <w:rPr>
                <w:sz w:val="24"/>
              </w:rPr>
              <w:t>Предавања 5 часова</w:t>
            </w:r>
          </w:p>
        </w:tc>
        <w:tc>
          <w:tcPr>
            <w:tcW w:w="4802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6"/>
              <w:ind w:left="1593" w:right="1588"/>
              <w:jc w:val="center"/>
              <w:rPr>
                <w:sz w:val="24"/>
              </w:rPr>
            </w:pPr>
            <w:r w:rsidRPr="00F210B2">
              <w:rPr>
                <w:sz w:val="24"/>
              </w:rPr>
              <w:t>Вежбе 5 часова</w:t>
            </w:r>
          </w:p>
        </w:tc>
      </w:tr>
      <w:tr w:rsidR="00087042" w:rsidRPr="00F210B2">
        <w:trPr>
          <w:trHeight w:val="7415"/>
        </w:trPr>
        <w:tc>
          <w:tcPr>
            <w:tcW w:w="5414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56"/>
              </w:numPr>
              <w:tabs>
                <w:tab w:val="left" w:pos="975"/>
                <w:tab w:val="left" w:pos="976"/>
              </w:tabs>
              <w:spacing w:before="70" w:line="252" w:lineRule="exact"/>
              <w:ind w:left="975"/>
              <w:rPr>
                <w:lang w:val="ru-RU"/>
              </w:rPr>
            </w:pPr>
            <w:r w:rsidRPr="00F210B2">
              <w:rPr>
                <w:lang w:val="ru-RU"/>
              </w:rPr>
              <w:t>Принципи рада лекара и лекарска</w:t>
            </w:r>
            <w:r w:rsidRPr="00F210B2">
              <w:rPr>
                <w:spacing w:val="-6"/>
                <w:lang w:val="ru-RU"/>
              </w:rPr>
              <w:t xml:space="preserve"> </w:t>
            </w:r>
            <w:r w:rsidRPr="00F210B2">
              <w:rPr>
                <w:lang w:val="ru-RU"/>
              </w:rPr>
              <w:t>етика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6"/>
              </w:numPr>
              <w:tabs>
                <w:tab w:val="left" w:pos="975"/>
                <w:tab w:val="left" w:pos="976"/>
              </w:tabs>
              <w:spacing w:line="252" w:lineRule="exact"/>
              <w:ind w:left="975"/>
            </w:pPr>
            <w:r w:rsidRPr="00F210B2">
              <w:t>Појам здравља и</w:t>
            </w:r>
            <w:r w:rsidRPr="00F210B2">
              <w:rPr>
                <w:spacing w:val="-1"/>
              </w:rPr>
              <w:t xml:space="preserve"> </w:t>
            </w:r>
            <w:r w:rsidRPr="00F210B2">
              <w:t>болести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6"/>
              </w:numPr>
              <w:tabs>
                <w:tab w:val="left" w:pos="975"/>
                <w:tab w:val="left" w:pos="976"/>
              </w:tabs>
              <w:spacing w:before="2"/>
              <w:ind w:right="833" w:hanging="360"/>
            </w:pPr>
            <w:r w:rsidRPr="00F210B2">
              <w:tab/>
              <w:t>Анамнеза - методологија прикупљања симптома болести</w:t>
            </w:r>
          </w:p>
          <w:p w:rsidR="00906FAE" w:rsidRPr="00F210B2" w:rsidRDefault="00906FAE">
            <w:pPr>
              <w:pStyle w:val="TableParagraph"/>
              <w:spacing w:before="4"/>
              <w:rPr>
                <w:b/>
              </w:rPr>
            </w:pPr>
          </w:p>
          <w:p w:rsidR="00906FAE" w:rsidRPr="00F210B2" w:rsidRDefault="0028757D">
            <w:pPr>
              <w:pStyle w:val="TableParagraph"/>
              <w:spacing w:before="1"/>
              <w:ind w:left="1306"/>
              <w:rPr>
                <w:b/>
                <w:lang w:val="ru-RU"/>
              </w:rPr>
            </w:pPr>
            <w:r w:rsidRPr="00F210B2">
              <w:rPr>
                <w:b/>
                <w:lang w:val="ru-RU"/>
              </w:rPr>
              <w:t>Шта студент треба да зна:</w:t>
            </w:r>
          </w:p>
          <w:p w:rsidR="00906FAE" w:rsidRPr="00F210B2" w:rsidRDefault="00906FAE">
            <w:pPr>
              <w:pStyle w:val="TableParagraph"/>
              <w:spacing w:before="7"/>
              <w:rPr>
                <w:b/>
                <w:sz w:val="21"/>
                <w:lang w:val="ru-RU"/>
              </w:rPr>
            </w:pPr>
          </w:p>
          <w:p w:rsidR="00906FAE" w:rsidRPr="00F210B2" w:rsidRDefault="0028757D">
            <w:pPr>
              <w:pStyle w:val="TableParagraph"/>
              <w:numPr>
                <w:ilvl w:val="0"/>
                <w:numId w:val="56"/>
              </w:numPr>
              <w:tabs>
                <w:tab w:val="left" w:pos="920"/>
              </w:tabs>
              <w:ind w:right="351" w:hanging="360"/>
              <w:rPr>
                <w:lang w:val="ru-RU"/>
              </w:rPr>
            </w:pPr>
            <w:r w:rsidRPr="00F210B2">
              <w:rPr>
                <w:lang w:val="ru-RU"/>
              </w:rPr>
              <w:t>Студент стиче сазнања о савременој подели инфекција у</w:t>
            </w:r>
            <w:r w:rsidRPr="00F210B2">
              <w:rPr>
                <w:spacing w:val="-3"/>
                <w:lang w:val="ru-RU"/>
              </w:rPr>
              <w:t xml:space="preserve"> </w:t>
            </w:r>
            <w:r w:rsidRPr="00F210B2">
              <w:rPr>
                <w:lang w:val="ru-RU"/>
              </w:rPr>
              <w:t>хирургији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6"/>
              </w:numPr>
              <w:tabs>
                <w:tab w:val="left" w:pos="920"/>
              </w:tabs>
              <w:ind w:right="123" w:hanging="360"/>
              <w:rPr>
                <w:lang w:val="ru-RU"/>
              </w:rPr>
            </w:pPr>
            <w:r w:rsidRPr="00F210B2">
              <w:rPr>
                <w:lang w:val="ru-RU"/>
              </w:rPr>
              <w:t>Упознаје се са стандардним и новим врстама микроорганизама као узроковачима хируршке инфекције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6"/>
              </w:numPr>
              <w:tabs>
                <w:tab w:val="left" w:pos="920"/>
              </w:tabs>
              <w:ind w:right="978" w:hanging="360"/>
              <w:rPr>
                <w:lang w:val="ru-RU"/>
              </w:rPr>
            </w:pPr>
            <w:r w:rsidRPr="00F210B2">
              <w:rPr>
                <w:lang w:val="ru-RU"/>
              </w:rPr>
              <w:t>Стиче знања о превенцији и терапији хируршке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инфекције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6"/>
              </w:numPr>
              <w:tabs>
                <w:tab w:val="left" w:pos="920"/>
              </w:tabs>
              <w:ind w:right="282" w:hanging="360"/>
              <w:rPr>
                <w:lang w:val="ru-RU"/>
              </w:rPr>
            </w:pPr>
            <w:r w:rsidRPr="00F210B2">
              <w:rPr>
                <w:lang w:val="ru-RU"/>
              </w:rPr>
              <w:t>Посебно се упознаје са анаеробном инфекцијом, гасном гангреном и</w:t>
            </w:r>
            <w:r w:rsidRPr="00F210B2">
              <w:rPr>
                <w:spacing w:val="-10"/>
                <w:lang w:val="ru-RU"/>
              </w:rPr>
              <w:t xml:space="preserve"> </w:t>
            </w:r>
            <w:r w:rsidRPr="00F210B2">
              <w:rPr>
                <w:lang w:val="ru-RU"/>
              </w:rPr>
              <w:t>флегмоном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6"/>
              </w:numPr>
              <w:tabs>
                <w:tab w:val="left" w:pos="920"/>
              </w:tabs>
              <w:ind w:right="462" w:hanging="360"/>
              <w:rPr>
                <w:lang w:val="ru-RU"/>
              </w:rPr>
            </w:pPr>
            <w:r w:rsidRPr="00F210B2">
              <w:rPr>
                <w:lang w:val="ru-RU"/>
              </w:rPr>
              <w:t>Стиче нова сазнања о савременим антибиотицима и њиховој употреби како у превентивне тако и у терапијске</w:t>
            </w:r>
            <w:r w:rsidRPr="00F210B2">
              <w:rPr>
                <w:spacing w:val="-7"/>
                <w:lang w:val="ru-RU"/>
              </w:rPr>
              <w:t xml:space="preserve"> </w:t>
            </w:r>
            <w:r w:rsidRPr="00F210B2">
              <w:rPr>
                <w:lang w:val="ru-RU"/>
              </w:rPr>
              <w:t>сврхе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6"/>
              </w:numPr>
              <w:tabs>
                <w:tab w:val="left" w:pos="920"/>
              </w:tabs>
              <w:ind w:right="566" w:hanging="360"/>
              <w:rPr>
                <w:lang w:val="ru-RU"/>
              </w:rPr>
            </w:pPr>
            <w:r w:rsidRPr="00F210B2">
              <w:rPr>
                <w:lang w:val="ru-RU"/>
              </w:rPr>
              <w:t>Упознаје са са основним хируршким принципима лечења хируршке</w:t>
            </w:r>
            <w:r w:rsidRPr="00F210B2">
              <w:rPr>
                <w:spacing w:val="-12"/>
                <w:lang w:val="ru-RU"/>
              </w:rPr>
              <w:t xml:space="preserve"> </w:t>
            </w:r>
            <w:r w:rsidRPr="00F210B2">
              <w:rPr>
                <w:lang w:val="ru-RU"/>
              </w:rPr>
              <w:t>инфекције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6"/>
              </w:numPr>
              <w:tabs>
                <w:tab w:val="left" w:pos="920"/>
              </w:tabs>
              <w:ind w:right="114" w:hanging="360"/>
              <w:rPr>
                <w:lang w:val="ru-RU"/>
              </w:rPr>
            </w:pPr>
            <w:r w:rsidRPr="00F210B2">
              <w:rPr>
                <w:lang w:val="ru-RU"/>
              </w:rPr>
              <w:t>Студент стиче знања о преоперативној процени болесника, преоперативној припреми болесника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6"/>
              </w:numPr>
              <w:tabs>
                <w:tab w:val="left" w:pos="920"/>
              </w:tabs>
              <w:ind w:right="1225" w:hanging="360"/>
              <w:rPr>
                <w:lang w:val="ru-RU"/>
              </w:rPr>
            </w:pPr>
            <w:r w:rsidRPr="00F210B2">
              <w:rPr>
                <w:lang w:val="ru-RU"/>
              </w:rPr>
              <w:t>Упознаје се са основним методама интраоперативног</w:t>
            </w:r>
            <w:r w:rsidRPr="00F210B2">
              <w:rPr>
                <w:spacing w:val="-4"/>
                <w:lang w:val="ru-RU"/>
              </w:rPr>
              <w:t xml:space="preserve"> </w:t>
            </w:r>
            <w:r w:rsidRPr="00F210B2">
              <w:rPr>
                <w:lang w:val="ru-RU"/>
              </w:rPr>
              <w:t>лечења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6"/>
              </w:numPr>
              <w:tabs>
                <w:tab w:val="left" w:pos="920"/>
              </w:tabs>
              <w:spacing w:line="251" w:lineRule="exact"/>
              <w:ind w:hanging="360"/>
              <w:rPr>
                <w:lang w:val="ru-RU"/>
              </w:rPr>
            </w:pPr>
            <w:r w:rsidRPr="00F210B2">
              <w:rPr>
                <w:lang w:val="ru-RU"/>
              </w:rPr>
              <w:t>Стиче знања о постоперативном</w:t>
            </w:r>
            <w:r w:rsidRPr="00F210B2">
              <w:rPr>
                <w:spacing w:val="-3"/>
                <w:lang w:val="ru-RU"/>
              </w:rPr>
              <w:t xml:space="preserve"> </w:t>
            </w:r>
            <w:r w:rsidRPr="00F210B2">
              <w:rPr>
                <w:lang w:val="ru-RU"/>
              </w:rPr>
              <w:t>току,</w:t>
            </w:r>
          </w:p>
          <w:p w:rsidR="00906FAE" w:rsidRPr="00F210B2" w:rsidRDefault="0028757D">
            <w:pPr>
              <w:pStyle w:val="TableParagraph"/>
              <w:spacing w:before="6" w:line="252" w:lineRule="exact"/>
              <w:ind w:left="919" w:right="252"/>
              <w:rPr>
                <w:lang w:val="ru-RU"/>
              </w:rPr>
            </w:pPr>
            <w:r w:rsidRPr="00F210B2">
              <w:rPr>
                <w:lang w:val="ru-RU"/>
              </w:rPr>
              <w:t>најчешћим постоперативним компликацијма и њиховом лечењу</w:t>
            </w:r>
          </w:p>
        </w:tc>
        <w:tc>
          <w:tcPr>
            <w:tcW w:w="4802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55"/>
              </w:numPr>
              <w:tabs>
                <w:tab w:val="left" w:pos="454"/>
              </w:tabs>
              <w:spacing w:before="70"/>
              <w:ind w:right="198"/>
              <w:rPr>
                <w:lang w:val="ru-RU"/>
              </w:rPr>
            </w:pPr>
            <w:r w:rsidRPr="00F210B2">
              <w:rPr>
                <w:lang w:val="ru-RU"/>
              </w:rPr>
              <w:t>Упознавање студената са узимање анамнезе код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болесника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5"/>
              </w:numPr>
              <w:tabs>
                <w:tab w:val="left" w:pos="454"/>
              </w:tabs>
              <w:spacing w:before="1"/>
              <w:ind w:right="948"/>
              <w:rPr>
                <w:lang w:val="ru-RU"/>
              </w:rPr>
            </w:pPr>
            <w:r w:rsidRPr="00F210B2">
              <w:rPr>
                <w:lang w:val="ru-RU"/>
              </w:rPr>
              <w:t>Упознавање студената са саставним деловима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анамнезе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5"/>
              </w:numPr>
              <w:tabs>
                <w:tab w:val="left" w:pos="454"/>
              </w:tabs>
              <w:ind w:right="918"/>
              <w:rPr>
                <w:lang w:val="ru-RU"/>
              </w:rPr>
            </w:pPr>
            <w:r w:rsidRPr="00F210B2">
              <w:rPr>
                <w:lang w:val="ru-RU"/>
              </w:rPr>
              <w:t>Упознавање студената са појмовима симптоми и знаци</w:t>
            </w:r>
            <w:r w:rsidRPr="00F210B2">
              <w:rPr>
                <w:spacing w:val="-2"/>
                <w:lang w:val="ru-RU"/>
              </w:rPr>
              <w:t xml:space="preserve"> </w:t>
            </w:r>
            <w:r w:rsidRPr="00F210B2">
              <w:rPr>
                <w:lang w:val="ru-RU"/>
              </w:rPr>
              <w:t>болести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5"/>
              </w:numPr>
              <w:tabs>
                <w:tab w:val="left" w:pos="454"/>
              </w:tabs>
              <w:ind w:right="223"/>
              <w:rPr>
                <w:lang w:val="ru-RU"/>
              </w:rPr>
            </w:pPr>
            <w:r w:rsidRPr="00F210B2">
              <w:rPr>
                <w:lang w:val="ru-RU"/>
              </w:rPr>
              <w:t>Узимање анамнезе код болесника од стране студената</w:t>
            </w:r>
          </w:p>
          <w:p w:rsidR="00906FAE" w:rsidRPr="00F210B2" w:rsidRDefault="00906FAE">
            <w:pPr>
              <w:pStyle w:val="TableParagraph"/>
              <w:spacing w:before="3"/>
              <w:rPr>
                <w:b/>
                <w:lang w:val="ru-RU"/>
              </w:rPr>
            </w:pPr>
          </w:p>
          <w:p w:rsidR="00906FAE" w:rsidRPr="00F210B2" w:rsidRDefault="0028757D">
            <w:pPr>
              <w:pStyle w:val="TableParagraph"/>
              <w:ind w:left="541"/>
              <w:rPr>
                <w:b/>
                <w:lang w:val="ru-RU"/>
              </w:rPr>
            </w:pPr>
            <w:r w:rsidRPr="00F210B2">
              <w:rPr>
                <w:b/>
                <w:lang w:val="ru-RU"/>
              </w:rPr>
              <w:t>Шта студент треба да зна:</w:t>
            </w:r>
          </w:p>
          <w:p w:rsidR="00906FAE" w:rsidRPr="00F210B2" w:rsidRDefault="00906FAE">
            <w:pPr>
              <w:pStyle w:val="TableParagraph"/>
              <w:spacing w:before="7"/>
              <w:rPr>
                <w:b/>
                <w:sz w:val="21"/>
                <w:lang w:val="ru-RU"/>
              </w:rPr>
            </w:pPr>
          </w:p>
          <w:p w:rsidR="00906FAE" w:rsidRPr="00F210B2" w:rsidRDefault="0028757D">
            <w:pPr>
              <w:pStyle w:val="TableParagraph"/>
              <w:numPr>
                <w:ilvl w:val="0"/>
                <w:numId w:val="55"/>
              </w:numPr>
              <w:tabs>
                <w:tab w:val="left" w:pos="454"/>
              </w:tabs>
              <w:ind w:right="650"/>
              <w:rPr>
                <w:lang w:val="ru-RU"/>
              </w:rPr>
            </w:pPr>
            <w:r w:rsidRPr="00F210B2">
              <w:rPr>
                <w:lang w:val="ru-RU"/>
              </w:rPr>
              <w:t>Треба да препозна и разуме симптоматологију и локални налаз код појединих облика хируршке</w:t>
            </w:r>
            <w:r w:rsidRPr="00F210B2">
              <w:rPr>
                <w:spacing w:val="-13"/>
                <w:lang w:val="ru-RU"/>
              </w:rPr>
              <w:t xml:space="preserve"> </w:t>
            </w:r>
            <w:r w:rsidRPr="00F210B2">
              <w:rPr>
                <w:lang w:val="ru-RU"/>
              </w:rPr>
              <w:t>инфекције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5"/>
              </w:numPr>
              <w:tabs>
                <w:tab w:val="left" w:pos="454"/>
              </w:tabs>
              <w:ind w:right="684"/>
              <w:rPr>
                <w:lang w:val="ru-RU"/>
              </w:rPr>
            </w:pPr>
            <w:r w:rsidRPr="00F210B2">
              <w:rPr>
                <w:lang w:val="ru-RU"/>
              </w:rPr>
              <w:t>Треба да препознаје врсте хируршких интервенција код хируршке</w:t>
            </w:r>
            <w:r w:rsidRPr="00F210B2">
              <w:rPr>
                <w:spacing w:val="-11"/>
                <w:lang w:val="ru-RU"/>
              </w:rPr>
              <w:t xml:space="preserve"> </w:t>
            </w:r>
            <w:r w:rsidRPr="00F210B2">
              <w:rPr>
                <w:lang w:val="ru-RU"/>
              </w:rPr>
              <w:t>инфекције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5"/>
              </w:numPr>
              <w:tabs>
                <w:tab w:val="left" w:pos="454"/>
              </w:tabs>
              <w:spacing w:before="1"/>
              <w:ind w:right="223"/>
              <w:rPr>
                <w:lang w:val="ru-RU"/>
              </w:rPr>
            </w:pPr>
            <w:r w:rsidRPr="00F210B2">
              <w:rPr>
                <w:lang w:val="ru-RU"/>
              </w:rPr>
              <w:t>Да препозна, разуме и објасни начин дијагностиковања узрочника инфекције као и примену одређене врсте</w:t>
            </w:r>
            <w:r w:rsidRPr="00F210B2">
              <w:rPr>
                <w:spacing w:val="-5"/>
                <w:lang w:val="ru-RU"/>
              </w:rPr>
              <w:t xml:space="preserve"> </w:t>
            </w:r>
            <w:r w:rsidRPr="00F210B2">
              <w:rPr>
                <w:lang w:val="ru-RU"/>
              </w:rPr>
              <w:t>антибиотика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5"/>
              </w:numPr>
              <w:tabs>
                <w:tab w:val="left" w:pos="454"/>
              </w:tabs>
              <w:spacing w:line="252" w:lineRule="exact"/>
              <w:ind w:hanging="285"/>
            </w:pPr>
            <w:r w:rsidRPr="00F210B2">
              <w:t>(начин примене и</w:t>
            </w:r>
            <w:r w:rsidRPr="00F210B2">
              <w:rPr>
                <w:spacing w:val="-3"/>
              </w:rPr>
              <w:t xml:space="preserve"> </w:t>
            </w:r>
            <w:r w:rsidRPr="00F210B2">
              <w:t>дозе)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5"/>
              </w:numPr>
              <w:tabs>
                <w:tab w:val="left" w:pos="454"/>
              </w:tabs>
              <w:spacing w:before="1"/>
              <w:ind w:right="962"/>
              <w:rPr>
                <w:lang w:val="ru-RU"/>
              </w:rPr>
            </w:pPr>
            <w:r w:rsidRPr="00F210B2">
              <w:rPr>
                <w:lang w:val="ru-RU"/>
              </w:rPr>
              <w:t>Студент зна неопходне елементе преоперативне припреме</w:t>
            </w:r>
            <w:r w:rsidRPr="00F210B2">
              <w:rPr>
                <w:spacing w:val="-9"/>
                <w:lang w:val="ru-RU"/>
              </w:rPr>
              <w:t xml:space="preserve"> </w:t>
            </w:r>
            <w:r w:rsidRPr="00F210B2">
              <w:rPr>
                <w:lang w:val="ru-RU"/>
              </w:rPr>
              <w:t>болесника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5"/>
              </w:numPr>
              <w:tabs>
                <w:tab w:val="left" w:pos="454"/>
              </w:tabs>
              <w:spacing w:before="1"/>
              <w:ind w:right="706"/>
              <w:rPr>
                <w:lang w:val="ru-RU"/>
              </w:rPr>
            </w:pPr>
            <w:r w:rsidRPr="00F210B2">
              <w:rPr>
                <w:lang w:val="ru-RU"/>
              </w:rPr>
              <w:t>Студент препознаје основне локалне и опште симптоме постоперативних компликација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5"/>
              </w:numPr>
              <w:tabs>
                <w:tab w:val="left" w:pos="454"/>
              </w:tabs>
              <w:ind w:right="1101"/>
              <w:rPr>
                <w:lang w:val="ru-RU"/>
              </w:rPr>
            </w:pPr>
            <w:r w:rsidRPr="00F210B2">
              <w:rPr>
                <w:lang w:val="ru-RU"/>
              </w:rPr>
              <w:t>Познаје основне принципе лечења постоперативних</w:t>
            </w:r>
            <w:r w:rsidRPr="00F210B2">
              <w:rPr>
                <w:spacing w:val="-2"/>
                <w:lang w:val="ru-RU"/>
              </w:rPr>
              <w:t xml:space="preserve"> </w:t>
            </w:r>
            <w:r w:rsidRPr="00F210B2">
              <w:rPr>
                <w:lang w:val="ru-RU"/>
              </w:rPr>
              <w:t>компликација</w:t>
            </w:r>
          </w:p>
        </w:tc>
      </w:tr>
    </w:tbl>
    <w:p w:rsidR="00906FAE" w:rsidRPr="00F210B2" w:rsidRDefault="00906FAE">
      <w:pPr>
        <w:pStyle w:val="BodyText"/>
        <w:rPr>
          <w:b/>
          <w:sz w:val="20"/>
          <w:lang w:val="ru-RU"/>
        </w:rPr>
      </w:pPr>
    </w:p>
    <w:p w:rsidR="00906FAE" w:rsidRPr="00F210B2" w:rsidRDefault="00906FAE">
      <w:pPr>
        <w:pStyle w:val="BodyText"/>
        <w:spacing w:before="8"/>
        <w:rPr>
          <w:b/>
          <w:sz w:val="16"/>
          <w:lang w:val="ru-RU"/>
        </w:rPr>
      </w:pPr>
    </w:p>
    <w:tbl>
      <w:tblPr>
        <w:tblW w:w="0" w:type="auto"/>
        <w:tblInd w:w="11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5411"/>
        <w:gridCol w:w="4682"/>
      </w:tblGrid>
      <w:tr w:rsidR="001F1257" w:rsidRPr="00F210B2">
        <w:trPr>
          <w:trHeight w:val="346"/>
        </w:trPr>
        <w:tc>
          <w:tcPr>
            <w:tcW w:w="5411" w:type="dxa"/>
          </w:tcPr>
          <w:p w:rsidR="00906FAE" w:rsidRPr="00F210B2" w:rsidRDefault="0028757D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 w:rsidRPr="00F210B2">
              <w:rPr>
                <w:sz w:val="24"/>
              </w:rPr>
              <w:t>НАСТАВНА ЈЕДИНИЦА 2 ( ДРУГА НЕДЕЉА)</w:t>
            </w:r>
          </w:p>
        </w:tc>
        <w:tc>
          <w:tcPr>
            <w:tcW w:w="4682" w:type="dxa"/>
          </w:tcPr>
          <w:p w:rsidR="00906FAE" w:rsidRPr="00F210B2" w:rsidRDefault="00906FAE">
            <w:pPr>
              <w:pStyle w:val="TableParagraph"/>
            </w:pPr>
          </w:p>
        </w:tc>
      </w:tr>
      <w:tr w:rsidR="001F1257" w:rsidRPr="00F210B2">
        <w:trPr>
          <w:trHeight w:val="901"/>
        </w:trPr>
        <w:tc>
          <w:tcPr>
            <w:tcW w:w="10093" w:type="dxa"/>
            <w:gridSpan w:val="2"/>
          </w:tcPr>
          <w:p w:rsidR="00906FAE" w:rsidRPr="00F210B2" w:rsidRDefault="0028757D">
            <w:pPr>
              <w:pStyle w:val="TableParagraph"/>
              <w:spacing w:before="70" w:line="270" w:lineRule="atLeast"/>
              <w:ind w:left="1428" w:right="1202"/>
              <w:jc w:val="center"/>
              <w:rPr>
                <w:b/>
                <w:sz w:val="24"/>
                <w:lang w:val="ru-RU"/>
              </w:rPr>
            </w:pPr>
            <w:r w:rsidRPr="00F210B2">
              <w:rPr>
                <w:b/>
                <w:sz w:val="24"/>
                <w:lang w:val="ru-RU"/>
              </w:rPr>
              <w:t>ПОВРЕДЕ. РАНЕ. КРВАРЕЊЕ ( ТРАНСФУЗИЈА И ХЕМОСТАЗА ) ШОК. БИЛАНС ВОДЕ И ЕЛЕКТРОЛИТА. РЕАНИМАЦИЈА АНЕСТЕЗИЈА И АНАЛГЕЗИЈА</w:t>
            </w:r>
          </w:p>
        </w:tc>
      </w:tr>
      <w:tr w:rsidR="001F1257" w:rsidRPr="00F210B2">
        <w:trPr>
          <w:trHeight w:val="492"/>
        </w:trPr>
        <w:tc>
          <w:tcPr>
            <w:tcW w:w="5411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6"/>
              <w:ind w:left="1846"/>
              <w:rPr>
                <w:sz w:val="24"/>
              </w:rPr>
            </w:pPr>
            <w:r w:rsidRPr="00F210B2">
              <w:rPr>
                <w:sz w:val="24"/>
              </w:rPr>
              <w:t>Предавања 3 часа</w:t>
            </w:r>
          </w:p>
        </w:tc>
        <w:tc>
          <w:tcPr>
            <w:tcW w:w="4682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6"/>
              <w:ind w:left="1711" w:right="1583"/>
              <w:jc w:val="center"/>
              <w:rPr>
                <w:sz w:val="24"/>
              </w:rPr>
            </w:pPr>
            <w:r w:rsidRPr="00F210B2">
              <w:rPr>
                <w:sz w:val="24"/>
              </w:rPr>
              <w:t>Вежбе 3 часа</w:t>
            </w:r>
          </w:p>
        </w:tc>
      </w:tr>
      <w:tr w:rsidR="00087042" w:rsidRPr="00F210B2">
        <w:trPr>
          <w:trHeight w:val="2603"/>
        </w:trPr>
        <w:tc>
          <w:tcPr>
            <w:tcW w:w="5411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72"/>
              <w:ind w:left="1083"/>
              <w:rPr>
                <w:b/>
                <w:lang w:val="ru-RU"/>
              </w:rPr>
            </w:pPr>
            <w:r w:rsidRPr="00F210B2">
              <w:rPr>
                <w:b/>
                <w:lang w:val="ru-RU"/>
              </w:rPr>
              <w:t>Шта студент треба да зна:</w:t>
            </w:r>
          </w:p>
          <w:p w:rsidR="00906FAE" w:rsidRPr="00F210B2" w:rsidRDefault="00906FAE">
            <w:pPr>
              <w:pStyle w:val="TableParagraph"/>
              <w:spacing w:before="7"/>
              <w:rPr>
                <w:b/>
                <w:sz w:val="21"/>
                <w:lang w:val="ru-RU"/>
              </w:rPr>
            </w:pPr>
          </w:p>
          <w:p w:rsidR="00906FAE" w:rsidRPr="00F210B2" w:rsidRDefault="0028757D">
            <w:pPr>
              <w:pStyle w:val="TableParagraph"/>
              <w:numPr>
                <w:ilvl w:val="0"/>
                <w:numId w:val="54"/>
              </w:numPr>
              <w:tabs>
                <w:tab w:val="left" w:pos="484"/>
              </w:tabs>
              <w:spacing w:line="252" w:lineRule="exact"/>
              <w:rPr>
                <w:lang w:val="ru-RU"/>
              </w:rPr>
            </w:pPr>
            <w:r w:rsidRPr="00F210B2">
              <w:rPr>
                <w:lang w:val="ru-RU"/>
              </w:rPr>
              <w:t>Стиче знања о подели и класификацији</w:t>
            </w:r>
            <w:r w:rsidRPr="00F210B2">
              <w:rPr>
                <w:spacing w:val="-11"/>
                <w:lang w:val="ru-RU"/>
              </w:rPr>
              <w:t xml:space="preserve"> </w:t>
            </w:r>
            <w:r w:rsidRPr="00F210B2">
              <w:rPr>
                <w:lang w:val="ru-RU"/>
              </w:rPr>
              <w:t>повреда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4"/>
              </w:numPr>
              <w:tabs>
                <w:tab w:val="left" w:pos="484"/>
              </w:tabs>
              <w:ind w:right="492"/>
              <w:rPr>
                <w:lang w:val="ru-RU"/>
              </w:rPr>
            </w:pPr>
            <w:r w:rsidRPr="00F210B2">
              <w:rPr>
                <w:lang w:val="ru-RU"/>
              </w:rPr>
              <w:t>Стиче знања о облицима, еволуцији и терапији хируршке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ране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4"/>
              </w:numPr>
              <w:tabs>
                <w:tab w:val="left" w:pos="539"/>
              </w:tabs>
              <w:ind w:right="998"/>
              <w:rPr>
                <w:lang w:val="ru-RU"/>
              </w:rPr>
            </w:pPr>
            <w:r w:rsidRPr="00F210B2">
              <w:rPr>
                <w:lang w:val="ru-RU"/>
              </w:rPr>
              <w:tab/>
              <w:t>Стиче знања о политрауми, краш и бласт синдрому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4"/>
              </w:numPr>
              <w:tabs>
                <w:tab w:val="left" w:pos="484"/>
              </w:tabs>
              <w:spacing w:before="1"/>
              <w:ind w:right="266"/>
              <w:rPr>
                <w:lang w:val="ru-RU"/>
              </w:rPr>
            </w:pPr>
            <w:r w:rsidRPr="00F210B2">
              <w:rPr>
                <w:lang w:val="ru-RU"/>
              </w:rPr>
              <w:t>Студент стиче знања о подели и клиничкој слици крварења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4"/>
              </w:numPr>
              <w:tabs>
                <w:tab w:val="left" w:pos="484"/>
              </w:tabs>
              <w:spacing w:line="238" w:lineRule="exact"/>
              <w:rPr>
                <w:lang w:val="ru-RU"/>
              </w:rPr>
            </w:pPr>
            <w:r w:rsidRPr="00F210B2">
              <w:rPr>
                <w:lang w:val="ru-RU"/>
              </w:rPr>
              <w:t>Упознаје се са основним</w:t>
            </w:r>
            <w:r w:rsidRPr="00F210B2">
              <w:rPr>
                <w:spacing w:val="-8"/>
                <w:lang w:val="ru-RU"/>
              </w:rPr>
              <w:t xml:space="preserve"> </w:t>
            </w:r>
            <w:r w:rsidRPr="00F210B2">
              <w:rPr>
                <w:lang w:val="ru-RU"/>
              </w:rPr>
              <w:t>патофизиолошким</w:t>
            </w:r>
          </w:p>
        </w:tc>
        <w:tc>
          <w:tcPr>
            <w:tcW w:w="4682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72"/>
              <w:ind w:left="765"/>
              <w:rPr>
                <w:b/>
                <w:lang w:val="ru-RU"/>
              </w:rPr>
            </w:pPr>
            <w:r w:rsidRPr="00F210B2">
              <w:rPr>
                <w:b/>
                <w:lang w:val="ru-RU"/>
              </w:rPr>
              <w:t>Шта студент треба да зна:</w:t>
            </w:r>
          </w:p>
          <w:p w:rsidR="00906FAE" w:rsidRPr="00F210B2" w:rsidRDefault="00906FAE">
            <w:pPr>
              <w:pStyle w:val="TableParagraph"/>
              <w:spacing w:before="7"/>
              <w:rPr>
                <w:b/>
                <w:sz w:val="21"/>
                <w:lang w:val="ru-RU"/>
              </w:rPr>
            </w:pPr>
          </w:p>
          <w:p w:rsidR="00906FAE" w:rsidRPr="00F210B2" w:rsidRDefault="0028757D">
            <w:pPr>
              <w:pStyle w:val="TableParagraph"/>
              <w:numPr>
                <w:ilvl w:val="0"/>
                <w:numId w:val="53"/>
              </w:numPr>
              <w:tabs>
                <w:tab w:val="left" w:pos="471"/>
              </w:tabs>
              <w:ind w:right="197"/>
              <w:rPr>
                <w:lang w:val="ru-RU"/>
              </w:rPr>
            </w:pPr>
            <w:r w:rsidRPr="00F210B2">
              <w:rPr>
                <w:lang w:val="ru-RU"/>
              </w:rPr>
              <w:t>Студент зна да препозна, разуме и објасни основне поступке са хируршком</w:t>
            </w:r>
            <w:r w:rsidRPr="00F210B2">
              <w:rPr>
                <w:spacing w:val="-3"/>
                <w:lang w:val="ru-RU"/>
              </w:rPr>
              <w:t xml:space="preserve"> </w:t>
            </w:r>
            <w:r w:rsidRPr="00F210B2">
              <w:rPr>
                <w:lang w:val="ru-RU"/>
              </w:rPr>
              <w:t>раном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3"/>
              </w:numPr>
              <w:tabs>
                <w:tab w:val="left" w:pos="471"/>
              </w:tabs>
              <w:spacing w:before="1"/>
              <w:ind w:right="263"/>
              <w:rPr>
                <w:lang w:val="ru-RU"/>
              </w:rPr>
            </w:pPr>
            <w:r w:rsidRPr="00F210B2">
              <w:rPr>
                <w:lang w:val="ru-RU"/>
              </w:rPr>
              <w:t>Треба да препозна и разуме политрауму и основне поступке који се спроводе код политрауме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3"/>
              </w:numPr>
              <w:tabs>
                <w:tab w:val="left" w:pos="471"/>
              </w:tabs>
              <w:ind w:right="259"/>
              <w:rPr>
                <w:lang w:val="ru-RU"/>
              </w:rPr>
            </w:pPr>
            <w:r w:rsidRPr="00F210B2">
              <w:rPr>
                <w:lang w:val="ru-RU"/>
              </w:rPr>
              <w:t>Студент препознаје хируршку инфекцију, препознаје повреду и</w:t>
            </w:r>
            <w:r w:rsidRPr="00F210B2">
              <w:rPr>
                <w:spacing w:val="-4"/>
                <w:lang w:val="ru-RU"/>
              </w:rPr>
              <w:t xml:space="preserve"> </w:t>
            </w:r>
            <w:r w:rsidRPr="00F210B2">
              <w:rPr>
                <w:lang w:val="ru-RU"/>
              </w:rPr>
              <w:t>рану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3"/>
              </w:numPr>
              <w:tabs>
                <w:tab w:val="left" w:pos="471"/>
              </w:tabs>
              <w:spacing w:line="238" w:lineRule="exact"/>
              <w:ind w:hanging="287"/>
              <w:rPr>
                <w:lang w:val="ru-RU"/>
              </w:rPr>
            </w:pPr>
            <w:r w:rsidRPr="00F210B2">
              <w:rPr>
                <w:lang w:val="ru-RU"/>
              </w:rPr>
              <w:t>Студент препознаје клиничку слику</w:t>
            </w:r>
            <w:r w:rsidRPr="00F210B2">
              <w:rPr>
                <w:spacing w:val="-10"/>
                <w:lang w:val="ru-RU"/>
              </w:rPr>
              <w:t xml:space="preserve"> </w:t>
            </w:r>
            <w:r w:rsidRPr="00F210B2">
              <w:rPr>
                <w:lang w:val="ru-RU"/>
              </w:rPr>
              <w:t>код</w:t>
            </w:r>
          </w:p>
        </w:tc>
      </w:tr>
    </w:tbl>
    <w:p w:rsidR="00906FAE" w:rsidRPr="00F210B2" w:rsidRDefault="00906FAE">
      <w:pPr>
        <w:spacing w:line="238" w:lineRule="exact"/>
        <w:rPr>
          <w:lang w:val="ru-RU"/>
        </w:rPr>
        <w:sectPr w:rsidR="00906FAE" w:rsidRPr="00F210B2">
          <w:pgSz w:w="11910" w:h="16850"/>
          <w:pgMar w:top="500" w:right="260" w:bottom="280" w:left="120" w:header="720" w:footer="720" w:gutter="0"/>
          <w:cols w:space="720"/>
        </w:sectPr>
      </w:pPr>
    </w:p>
    <w:tbl>
      <w:tblPr>
        <w:tblW w:w="0" w:type="auto"/>
        <w:tblInd w:w="253" w:type="dxa"/>
        <w:tblLayout w:type="fixed"/>
        <w:tblCellMar>
          <w:left w:w="0" w:type="dxa"/>
          <w:right w:w="0" w:type="dxa"/>
        </w:tblCellMar>
        <w:tblLook w:val="01E0"/>
      </w:tblPr>
      <w:tblGrid>
        <w:gridCol w:w="5411"/>
        <w:gridCol w:w="4912"/>
      </w:tblGrid>
      <w:tr w:rsidR="00087042" w:rsidRPr="00F210B2">
        <w:trPr>
          <w:trHeight w:val="9361"/>
        </w:trPr>
        <w:tc>
          <w:tcPr>
            <w:tcW w:w="5411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ind w:left="483" w:right="186"/>
              <w:rPr>
                <w:lang w:val="ru-RU"/>
              </w:rPr>
            </w:pPr>
            <w:r w:rsidRPr="00F210B2">
              <w:rPr>
                <w:lang w:val="ru-RU"/>
              </w:rPr>
              <w:lastRenderedPageBreak/>
              <w:t>поремећајима који прате крварење. Стиче знања о системским узроцима крварења, дијагностици и лечењу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2"/>
              </w:numPr>
              <w:tabs>
                <w:tab w:val="left" w:pos="484"/>
              </w:tabs>
              <w:ind w:right="115"/>
              <w:rPr>
                <w:lang w:val="ru-RU"/>
              </w:rPr>
            </w:pPr>
            <w:r w:rsidRPr="00F210B2">
              <w:rPr>
                <w:lang w:val="ru-RU"/>
              </w:rPr>
              <w:t>Упознаје се са методама привремене и трајне као и са провизорним и стандардним методама хемостазе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2"/>
              </w:numPr>
              <w:tabs>
                <w:tab w:val="left" w:pos="484"/>
              </w:tabs>
              <w:ind w:right="770"/>
              <w:rPr>
                <w:lang w:val="ru-RU"/>
              </w:rPr>
            </w:pPr>
            <w:r w:rsidRPr="00F210B2">
              <w:rPr>
                <w:lang w:val="ru-RU"/>
              </w:rPr>
              <w:t>Студент се упознаје са основним</w:t>
            </w:r>
            <w:r w:rsidRPr="00F210B2">
              <w:rPr>
                <w:spacing w:val="-18"/>
                <w:lang w:val="ru-RU"/>
              </w:rPr>
              <w:t xml:space="preserve"> </w:t>
            </w:r>
            <w:r w:rsidRPr="00F210B2">
              <w:rPr>
                <w:lang w:val="ru-RU"/>
              </w:rPr>
              <w:t>појмовима баланса воде и</w:t>
            </w:r>
            <w:r w:rsidRPr="00F210B2">
              <w:rPr>
                <w:spacing w:val="-4"/>
                <w:lang w:val="ru-RU"/>
              </w:rPr>
              <w:t xml:space="preserve"> </w:t>
            </w:r>
            <w:r w:rsidRPr="00F210B2">
              <w:rPr>
                <w:lang w:val="ru-RU"/>
              </w:rPr>
              <w:t>електролита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2"/>
              </w:numPr>
              <w:tabs>
                <w:tab w:val="left" w:pos="484"/>
              </w:tabs>
              <w:ind w:right="712"/>
              <w:rPr>
                <w:lang w:val="ru-RU"/>
              </w:rPr>
            </w:pPr>
            <w:r w:rsidRPr="00F210B2">
              <w:rPr>
                <w:lang w:val="ru-RU"/>
              </w:rPr>
              <w:t>Стиче знања о подели телесне воде одраслог хируршког болесника и равнотежи воде у организму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2"/>
              </w:numPr>
              <w:tabs>
                <w:tab w:val="left" w:pos="484"/>
              </w:tabs>
              <w:ind w:right="768"/>
              <w:rPr>
                <w:lang w:val="ru-RU"/>
              </w:rPr>
            </w:pPr>
            <w:r w:rsidRPr="00F210B2">
              <w:rPr>
                <w:lang w:val="ru-RU"/>
              </w:rPr>
              <w:t>Упознаје се са поремећајима размене воде и електролита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2"/>
              </w:numPr>
              <w:tabs>
                <w:tab w:val="left" w:pos="484"/>
              </w:tabs>
              <w:ind w:right="1053"/>
              <w:rPr>
                <w:lang w:val="ru-RU"/>
              </w:rPr>
            </w:pPr>
            <w:r w:rsidRPr="00F210B2">
              <w:rPr>
                <w:lang w:val="ru-RU"/>
              </w:rPr>
              <w:t>Упознаје се са регулацијом ацидо - базне равнотеже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2"/>
              </w:numPr>
              <w:tabs>
                <w:tab w:val="left" w:pos="484"/>
              </w:tabs>
              <w:spacing w:line="242" w:lineRule="auto"/>
              <w:ind w:right="597"/>
              <w:rPr>
                <w:lang w:val="ru-RU"/>
              </w:rPr>
            </w:pPr>
            <w:r w:rsidRPr="00F210B2">
              <w:rPr>
                <w:lang w:val="ru-RU"/>
              </w:rPr>
              <w:t>Студент се упознаје са основним појмовима и историјатом трансфузије</w:t>
            </w:r>
            <w:r w:rsidRPr="00F210B2">
              <w:rPr>
                <w:spacing w:val="-7"/>
                <w:lang w:val="ru-RU"/>
              </w:rPr>
              <w:t xml:space="preserve"> </w:t>
            </w:r>
            <w:r w:rsidRPr="00F210B2">
              <w:rPr>
                <w:lang w:val="ru-RU"/>
              </w:rPr>
              <w:t>крви.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2"/>
              </w:numPr>
              <w:tabs>
                <w:tab w:val="left" w:pos="484"/>
              </w:tabs>
              <w:spacing w:line="249" w:lineRule="exact"/>
              <w:rPr>
                <w:lang w:val="ru-RU"/>
              </w:rPr>
            </w:pPr>
            <w:r w:rsidRPr="00F210B2">
              <w:rPr>
                <w:lang w:val="ru-RU"/>
              </w:rPr>
              <w:t>Стиче знања о припреми крви за</w:t>
            </w:r>
            <w:r w:rsidRPr="00F210B2">
              <w:rPr>
                <w:spacing w:val="-6"/>
                <w:lang w:val="ru-RU"/>
              </w:rPr>
              <w:t xml:space="preserve"> </w:t>
            </w:r>
            <w:r w:rsidRPr="00F210B2">
              <w:rPr>
                <w:lang w:val="ru-RU"/>
              </w:rPr>
              <w:t>трансфузију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2"/>
              </w:numPr>
              <w:tabs>
                <w:tab w:val="left" w:pos="484"/>
              </w:tabs>
              <w:spacing w:line="252" w:lineRule="exact"/>
              <w:rPr>
                <w:lang w:val="ru-RU"/>
              </w:rPr>
            </w:pPr>
            <w:r w:rsidRPr="00F210B2">
              <w:rPr>
                <w:lang w:val="ru-RU"/>
              </w:rPr>
              <w:t>Студент стиче знања о компликација</w:t>
            </w:r>
            <w:r w:rsidRPr="00F210B2">
              <w:rPr>
                <w:spacing w:val="-10"/>
                <w:lang w:val="ru-RU"/>
              </w:rPr>
              <w:t xml:space="preserve"> </w:t>
            </w:r>
            <w:r w:rsidRPr="00F210B2">
              <w:rPr>
                <w:lang w:val="ru-RU"/>
              </w:rPr>
              <w:t>трансфузије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2"/>
              </w:numPr>
              <w:tabs>
                <w:tab w:val="left" w:pos="484"/>
              </w:tabs>
              <w:ind w:right="260"/>
              <w:rPr>
                <w:lang w:val="ru-RU"/>
              </w:rPr>
            </w:pPr>
            <w:r w:rsidRPr="00F210B2">
              <w:rPr>
                <w:lang w:val="ru-RU"/>
              </w:rPr>
              <w:t>Појам и историјат кардиопулмоналне церебралне реанимације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(КПЦР)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2"/>
              </w:numPr>
              <w:tabs>
                <w:tab w:val="left" w:pos="484"/>
              </w:tabs>
              <w:ind w:right="685"/>
              <w:rPr>
                <w:lang w:val="ru-RU"/>
              </w:rPr>
            </w:pPr>
            <w:r w:rsidRPr="00F210B2">
              <w:rPr>
                <w:lang w:val="ru-RU"/>
              </w:rPr>
              <w:t>Узроци срчаног застоја, предзнаци и знаци срчаног застоја, индикације за започињање и незапочињање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КПЦР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2"/>
              </w:numPr>
              <w:tabs>
                <w:tab w:val="left" w:pos="484"/>
              </w:tabs>
              <w:spacing w:line="252" w:lineRule="exact"/>
            </w:pPr>
            <w:r w:rsidRPr="00F210B2">
              <w:t>Стандарди и нивои</w:t>
            </w:r>
            <w:r w:rsidRPr="00F210B2">
              <w:rPr>
                <w:spacing w:val="-1"/>
              </w:rPr>
              <w:t xml:space="preserve"> </w:t>
            </w:r>
            <w:r w:rsidRPr="00F210B2">
              <w:t>реанимације.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2"/>
              </w:numPr>
              <w:tabs>
                <w:tab w:val="left" w:pos="484"/>
              </w:tabs>
              <w:ind w:right="857"/>
            </w:pPr>
            <w:r w:rsidRPr="00F210B2">
              <w:rPr>
                <w:lang w:val="ru-RU"/>
              </w:rPr>
              <w:t>Принципи напредних мера реанимације. Индикације за престанак КПЦР.</w:t>
            </w:r>
            <w:r w:rsidRPr="00F210B2">
              <w:rPr>
                <w:spacing w:val="-21"/>
                <w:lang w:val="ru-RU"/>
              </w:rPr>
              <w:t xml:space="preserve"> </w:t>
            </w:r>
            <w:r w:rsidRPr="00F210B2">
              <w:t>Принципи продужене</w:t>
            </w:r>
            <w:r w:rsidRPr="00F210B2">
              <w:rPr>
                <w:spacing w:val="-1"/>
              </w:rPr>
              <w:t xml:space="preserve"> </w:t>
            </w:r>
            <w:r w:rsidRPr="00F210B2">
              <w:t>реанимације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2"/>
              </w:numPr>
              <w:tabs>
                <w:tab w:val="left" w:pos="484"/>
              </w:tabs>
              <w:spacing w:line="253" w:lineRule="exact"/>
            </w:pPr>
            <w:r w:rsidRPr="00F210B2">
              <w:t>Појам и историјат</w:t>
            </w:r>
            <w:r w:rsidRPr="00F210B2">
              <w:rPr>
                <w:spacing w:val="-4"/>
              </w:rPr>
              <w:t xml:space="preserve"> </w:t>
            </w:r>
            <w:r w:rsidRPr="00F210B2">
              <w:t>шока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2"/>
              </w:numPr>
              <w:tabs>
                <w:tab w:val="left" w:pos="484"/>
              </w:tabs>
              <w:spacing w:line="252" w:lineRule="exact"/>
            </w:pPr>
            <w:r w:rsidRPr="00F210B2">
              <w:t>Етиологија шока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2"/>
              </w:numPr>
              <w:tabs>
                <w:tab w:val="left" w:pos="484"/>
              </w:tabs>
              <w:ind w:right="959"/>
              <w:rPr>
                <w:lang w:val="ru-RU"/>
              </w:rPr>
            </w:pPr>
            <w:r w:rsidRPr="00F210B2">
              <w:rPr>
                <w:lang w:val="ru-RU"/>
              </w:rPr>
              <w:t>Појмови: хиповолемијског, кардиогеног и дистрибутивног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шока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2"/>
              </w:numPr>
              <w:tabs>
                <w:tab w:val="left" w:pos="484"/>
              </w:tabs>
            </w:pPr>
            <w:r w:rsidRPr="00F210B2">
              <w:t>Патофизиологија</w:t>
            </w:r>
            <w:r w:rsidRPr="00F210B2">
              <w:rPr>
                <w:spacing w:val="-2"/>
              </w:rPr>
              <w:t xml:space="preserve"> </w:t>
            </w:r>
            <w:r w:rsidRPr="00F210B2">
              <w:t>шока</w:t>
            </w:r>
          </w:p>
        </w:tc>
        <w:tc>
          <w:tcPr>
            <w:tcW w:w="4912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line="247" w:lineRule="exact"/>
              <w:ind w:left="471"/>
            </w:pPr>
            <w:r w:rsidRPr="00F210B2">
              <w:t>крварења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1"/>
              </w:numPr>
              <w:tabs>
                <w:tab w:val="left" w:pos="471"/>
              </w:tabs>
              <w:spacing w:before="1"/>
              <w:ind w:right="556"/>
              <w:rPr>
                <w:lang w:val="ru-RU"/>
              </w:rPr>
            </w:pPr>
            <w:r w:rsidRPr="00F210B2">
              <w:rPr>
                <w:lang w:val="ru-RU"/>
              </w:rPr>
              <w:t>Треба да разуме, препознаје и објашњава врсте крварења као и начин привремене хемостазе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1"/>
              </w:numPr>
              <w:tabs>
                <w:tab w:val="left" w:pos="471"/>
              </w:tabs>
              <w:spacing w:line="252" w:lineRule="exact"/>
              <w:rPr>
                <w:lang w:val="ru-RU"/>
              </w:rPr>
            </w:pPr>
            <w:r w:rsidRPr="00F210B2">
              <w:rPr>
                <w:lang w:val="ru-RU"/>
              </w:rPr>
              <w:t>Треба да разуме методе трајне</w:t>
            </w:r>
            <w:r w:rsidRPr="00F210B2">
              <w:rPr>
                <w:spacing w:val="-4"/>
                <w:lang w:val="ru-RU"/>
              </w:rPr>
              <w:t xml:space="preserve"> </w:t>
            </w:r>
            <w:r w:rsidRPr="00F210B2">
              <w:rPr>
                <w:lang w:val="ru-RU"/>
              </w:rPr>
              <w:t>хемостазе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1"/>
              </w:numPr>
              <w:tabs>
                <w:tab w:val="left" w:pos="471"/>
              </w:tabs>
              <w:ind w:right="197"/>
              <w:rPr>
                <w:lang w:val="ru-RU"/>
              </w:rPr>
            </w:pPr>
            <w:r w:rsidRPr="00F210B2">
              <w:rPr>
                <w:lang w:val="ru-RU"/>
              </w:rPr>
              <w:t>Студент препознаје основне појмове баланса воде и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електролита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1"/>
              </w:numPr>
              <w:tabs>
                <w:tab w:val="left" w:pos="471"/>
              </w:tabs>
              <w:ind w:right="249"/>
              <w:rPr>
                <w:lang w:val="ru-RU"/>
              </w:rPr>
            </w:pPr>
            <w:r w:rsidRPr="00F210B2">
              <w:rPr>
                <w:lang w:val="ru-RU"/>
              </w:rPr>
              <w:t>Овладава знањем о подели телесне воде одраслог хируршког болесника и равнотежи воде у</w:t>
            </w:r>
            <w:r w:rsidRPr="00F210B2">
              <w:rPr>
                <w:spacing w:val="-3"/>
                <w:lang w:val="ru-RU"/>
              </w:rPr>
              <w:t xml:space="preserve"> </w:t>
            </w:r>
            <w:r w:rsidRPr="00F210B2">
              <w:rPr>
                <w:lang w:val="ru-RU"/>
              </w:rPr>
              <w:t>организму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1"/>
              </w:numPr>
              <w:tabs>
                <w:tab w:val="left" w:pos="471"/>
              </w:tabs>
              <w:ind w:right="424"/>
            </w:pPr>
            <w:r w:rsidRPr="00F210B2">
              <w:rPr>
                <w:lang w:val="ru-RU"/>
              </w:rPr>
              <w:t xml:space="preserve">Репродукује основне чињенице о поремећајима размене воде и електролита. </w:t>
            </w:r>
            <w:r w:rsidRPr="00F210B2">
              <w:t>Студент овладава тумачењем артеријских гасних</w:t>
            </w:r>
            <w:r w:rsidRPr="00F210B2">
              <w:rPr>
                <w:spacing w:val="-1"/>
              </w:rPr>
              <w:t xml:space="preserve"> </w:t>
            </w:r>
            <w:r w:rsidRPr="00F210B2">
              <w:t>анализа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1"/>
              </w:numPr>
              <w:tabs>
                <w:tab w:val="left" w:pos="471"/>
              </w:tabs>
              <w:ind w:right="979"/>
            </w:pPr>
            <w:r w:rsidRPr="00F210B2">
              <w:t>Препознаје поремећаје ацидо - базне равнотеже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1"/>
              </w:numPr>
              <w:tabs>
                <w:tab w:val="left" w:pos="471"/>
              </w:tabs>
              <w:spacing w:before="1" w:line="252" w:lineRule="exact"/>
            </w:pPr>
            <w:r w:rsidRPr="00F210B2">
              <w:t>Студент препознаје компоненте</w:t>
            </w:r>
            <w:r w:rsidRPr="00F210B2">
              <w:rPr>
                <w:spacing w:val="-4"/>
              </w:rPr>
              <w:t xml:space="preserve"> </w:t>
            </w:r>
            <w:r w:rsidRPr="00F210B2">
              <w:t>крви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1"/>
              </w:numPr>
              <w:tabs>
                <w:tab w:val="left" w:pos="471"/>
              </w:tabs>
              <w:ind w:right="233"/>
            </w:pPr>
            <w:r w:rsidRPr="00F210B2">
              <w:rPr>
                <w:lang w:val="ru-RU"/>
              </w:rPr>
              <w:t xml:space="preserve">Студент репродукује чињенице о компликација трансфузије – раним и касним посттрансфузионим реакцијама. </w:t>
            </w:r>
            <w:r w:rsidRPr="00F210B2">
              <w:t>Препознаје хемолизне и нехемолизне реакције на трансфузију</w:t>
            </w:r>
            <w:r w:rsidRPr="00F210B2">
              <w:rPr>
                <w:spacing w:val="-3"/>
              </w:rPr>
              <w:t xml:space="preserve"> </w:t>
            </w:r>
            <w:r w:rsidRPr="00F210B2">
              <w:t>крви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1"/>
              </w:numPr>
              <w:tabs>
                <w:tab w:val="left" w:pos="471"/>
              </w:tabs>
              <w:ind w:right="368"/>
              <w:rPr>
                <w:lang w:val="ru-RU"/>
              </w:rPr>
            </w:pPr>
            <w:r w:rsidRPr="00F210B2">
              <w:t>I</w:t>
            </w:r>
            <w:r w:rsidRPr="00F210B2">
              <w:rPr>
                <w:lang w:val="ru-RU"/>
              </w:rPr>
              <w:t xml:space="preserve"> ниво – основна реанимација, Овладавање вештинама контроле ваздушног пута, вештачког дисања и циркулаторне</w:t>
            </w:r>
            <w:r w:rsidRPr="00F210B2">
              <w:rPr>
                <w:spacing w:val="-18"/>
                <w:lang w:val="ru-RU"/>
              </w:rPr>
              <w:t xml:space="preserve"> </w:t>
            </w:r>
            <w:r w:rsidRPr="00F210B2">
              <w:rPr>
                <w:lang w:val="ru-RU"/>
              </w:rPr>
              <w:t>потпоре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1"/>
              </w:numPr>
              <w:tabs>
                <w:tab w:val="left" w:pos="471"/>
              </w:tabs>
              <w:ind w:right="335"/>
            </w:pPr>
            <w:r w:rsidRPr="00F210B2">
              <w:rPr>
                <w:lang w:val="ru-RU"/>
              </w:rPr>
              <w:t xml:space="preserve">Демонстрација напредних мера реанимације. Демонстрација апарата за дефибрилацију срчаног мишића. </w:t>
            </w:r>
            <w:r w:rsidRPr="00F210B2">
              <w:t>Демонстрација принципа продужене реанимације – процена можданих</w:t>
            </w:r>
            <w:r w:rsidRPr="00F210B2">
              <w:rPr>
                <w:spacing w:val="-16"/>
              </w:rPr>
              <w:t xml:space="preserve"> </w:t>
            </w:r>
            <w:r w:rsidRPr="00F210B2">
              <w:t>функција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1"/>
              </w:numPr>
              <w:tabs>
                <w:tab w:val="left" w:pos="471"/>
              </w:tabs>
              <w:ind w:right="419"/>
              <w:rPr>
                <w:lang w:val="ru-RU"/>
              </w:rPr>
            </w:pPr>
            <w:r w:rsidRPr="00F210B2">
              <w:rPr>
                <w:lang w:val="ru-RU"/>
              </w:rPr>
              <w:t>Препознавање шока различите етиологије, диференцијална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дијагноза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1"/>
              </w:numPr>
              <w:tabs>
                <w:tab w:val="left" w:pos="471"/>
              </w:tabs>
              <w:ind w:right="487"/>
              <w:rPr>
                <w:lang w:val="ru-RU"/>
              </w:rPr>
            </w:pPr>
            <w:r w:rsidRPr="00F210B2">
              <w:rPr>
                <w:lang w:val="ru-RU"/>
              </w:rPr>
              <w:t>Препознавање поремећаја срчане пумпе и периферне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циркулације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1"/>
              </w:numPr>
              <w:tabs>
                <w:tab w:val="left" w:pos="471"/>
              </w:tabs>
              <w:spacing w:before="1"/>
            </w:pPr>
            <w:r w:rsidRPr="00F210B2">
              <w:t>Препознавање фактора који</w:t>
            </w:r>
            <w:r w:rsidRPr="00F210B2">
              <w:rPr>
                <w:spacing w:val="-9"/>
              </w:rPr>
              <w:t xml:space="preserve"> </w:t>
            </w:r>
            <w:r w:rsidRPr="00F210B2">
              <w:t>изазивају</w:t>
            </w:r>
          </w:p>
          <w:p w:rsidR="00906FAE" w:rsidRPr="00F210B2" w:rsidRDefault="0028757D">
            <w:pPr>
              <w:pStyle w:val="TableParagraph"/>
              <w:spacing w:before="5" w:line="252" w:lineRule="exact"/>
              <w:ind w:left="471" w:right="548"/>
              <w:rPr>
                <w:lang w:val="ru-RU"/>
              </w:rPr>
            </w:pPr>
            <w:r w:rsidRPr="00F210B2">
              <w:rPr>
                <w:lang w:val="ru-RU"/>
              </w:rPr>
              <w:t>хиповолемију: губитка крви, воде и / или електролита</w:t>
            </w:r>
          </w:p>
        </w:tc>
      </w:tr>
    </w:tbl>
    <w:p w:rsidR="00906FAE" w:rsidRPr="00F210B2" w:rsidRDefault="00906FAE">
      <w:pPr>
        <w:pStyle w:val="BodyText"/>
        <w:rPr>
          <w:b/>
          <w:sz w:val="20"/>
          <w:lang w:val="ru-RU"/>
        </w:rPr>
      </w:pPr>
    </w:p>
    <w:p w:rsidR="00906FAE" w:rsidRPr="00F210B2" w:rsidRDefault="00906FAE">
      <w:pPr>
        <w:pStyle w:val="BodyText"/>
        <w:spacing w:before="4"/>
        <w:rPr>
          <w:b/>
          <w:sz w:val="21"/>
          <w:lang w:val="ru-RU"/>
        </w:rPr>
      </w:pPr>
    </w:p>
    <w:tbl>
      <w:tblPr>
        <w:tblW w:w="0" w:type="auto"/>
        <w:tblInd w:w="253" w:type="dxa"/>
        <w:tblLayout w:type="fixed"/>
        <w:tblCellMar>
          <w:left w:w="0" w:type="dxa"/>
          <w:right w:w="0" w:type="dxa"/>
        </w:tblCellMar>
        <w:tblLook w:val="01E0"/>
      </w:tblPr>
      <w:tblGrid>
        <w:gridCol w:w="5325"/>
        <w:gridCol w:w="4998"/>
      </w:tblGrid>
      <w:tr w:rsidR="001F1257" w:rsidRPr="00F210B2">
        <w:trPr>
          <w:trHeight w:val="418"/>
        </w:trPr>
        <w:tc>
          <w:tcPr>
            <w:tcW w:w="5325" w:type="dxa"/>
          </w:tcPr>
          <w:p w:rsidR="00906FAE" w:rsidRPr="00F210B2" w:rsidRDefault="0028757D">
            <w:pPr>
              <w:pStyle w:val="TableParagraph"/>
              <w:spacing w:line="266" w:lineRule="exact"/>
              <w:ind w:left="180" w:right="69"/>
              <w:jc w:val="center"/>
              <w:rPr>
                <w:sz w:val="24"/>
              </w:rPr>
            </w:pPr>
            <w:r w:rsidRPr="00F210B2">
              <w:rPr>
                <w:sz w:val="24"/>
              </w:rPr>
              <w:t>НАСТАВНА ЈЕДИНИЦА 3 ( ТРЕЋА НЕДЕЉА )</w:t>
            </w:r>
          </w:p>
        </w:tc>
        <w:tc>
          <w:tcPr>
            <w:tcW w:w="4998" w:type="dxa"/>
          </w:tcPr>
          <w:p w:rsidR="00906FAE" w:rsidRPr="00F210B2" w:rsidRDefault="00906FAE">
            <w:pPr>
              <w:pStyle w:val="TableParagraph"/>
            </w:pPr>
          </w:p>
        </w:tc>
      </w:tr>
      <w:tr w:rsidR="001F1257" w:rsidRPr="00F210B2">
        <w:trPr>
          <w:trHeight w:val="568"/>
        </w:trPr>
        <w:tc>
          <w:tcPr>
            <w:tcW w:w="10323" w:type="dxa"/>
            <w:gridSpan w:val="2"/>
          </w:tcPr>
          <w:p w:rsidR="00906FAE" w:rsidRPr="00F210B2" w:rsidRDefault="0028757D">
            <w:pPr>
              <w:pStyle w:val="TableParagraph"/>
              <w:spacing w:before="143"/>
              <w:ind w:left="2768" w:right="2771"/>
              <w:jc w:val="center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ХИРУРГИЈА ДИЈАФРАГМЕ И</w:t>
            </w:r>
            <w:r w:rsidRPr="00F210B2">
              <w:rPr>
                <w:b/>
                <w:spacing w:val="-2"/>
                <w:sz w:val="24"/>
              </w:rPr>
              <w:t xml:space="preserve"> </w:t>
            </w:r>
            <w:r w:rsidRPr="00F210B2">
              <w:rPr>
                <w:b/>
                <w:sz w:val="24"/>
              </w:rPr>
              <w:t>ЈЕДЊАКА</w:t>
            </w:r>
          </w:p>
        </w:tc>
      </w:tr>
      <w:tr w:rsidR="001F1257" w:rsidRPr="00F210B2">
        <w:trPr>
          <w:trHeight w:val="486"/>
        </w:trPr>
        <w:tc>
          <w:tcPr>
            <w:tcW w:w="5325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8"/>
              <w:ind w:left="1782" w:right="1688"/>
              <w:jc w:val="center"/>
              <w:rPr>
                <w:sz w:val="24"/>
              </w:rPr>
            </w:pPr>
            <w:r w:rsidRPr="00F210B2">
              <w:rPr>
                <w:sz w:val="24"/>
              </w:rPr>
              <w:t>Предавања 3 часа</w:t>
            </w:r>
          </w:p>
        </w:tc>
        <w:tc>
          <w:tcPr>
            <w:tcW w:w="4998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8"/>
              <w:ind w:left="1758" w:right="1852"/>
              <w:jc w:val="center"/>
              <w:rPr>
                <w:sz w:val="24"/>
              </w:rPr>
            </w:pPr>
            <w:r w:rsidRPr="00F210B2">
              <w:rPr>
                <w:sz w:val="24"/>
              </w:rPr>
              <w:t>Вежбе 3 часа</w:t>
            </w:r>
          </w:p>
        </w:tc>
      </w:tr>
      <w:tr w:rsidR="00087042" w:rsidRPr="00F210B2">
        <w:trPr>
          <w:trHeight w:val="4223"/>
        </w:trPr>
        <w:tc>
          <w:tcPr>
            <w:tcW w:w="5325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50"/>
              </w:numPr>
              <w:tabs>
                <w:tab w:val="left" w:pos="540"/>
                <w:tab w:val="left" w:pos="541"/>
              </w:tabs>
              <w:spacing w:before="72"/>
              <w:ind w:right="113" w:hanging="372"/>
              <w:rPr>
                <w:lang w:val="ru-RU"/>
              </w:rPr>
            </w:pPr>
            <w:r w:rsidRPr="00F210B2">
              <w:rPr>
                <w:lang w:val="ru-RU"/>
              </w:rPr>
              <w:t>Хируршка анатомија једњака и дијафрагме. Инциденција и епидемиолошки значај појединих оболења</w:t>
            </w:r>
            <w:r w:rsidRPr="00F210B2">
              <w:rPr>
                <w:spacing w:val="-2"/>
                <w:lang w:val="ru-RU"/>
              </w:rPr>
              <w:t xml:space="preserve"> </w:t>
            </w:r>
            <w:r w:rsidRPr="00F210B2">
              <w:rPr>
                <w:lang w:val="ru-RU"/>
              </w:rPr>
              <w:t>једњака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0"/>
              </w:numPr>
              <w:tabs>
                <w:tab w:val="left" w:pos="540"/>
                <w:tab w:val="left" w:pos="541"/>
              </w:tabs>
              <w:ind w:right="122" w:hanging="372"/>
              <w:rPr>
                <w:lang w:val="ru-RU"/>
              </w:rPr>
            </w:pPr>
            <w:r w:rsidRPr="00F210B2">
              <w:rPr>
                <w:lang w:val="ru-RU"/>
              </w:rPr>
              <w:t>Значај и учесталост поремећаја функције једњака као и рефлуксне болести и њена повезаност са канцеризацијом епитела</w:t>
            </w:r>
            <w:r w:rsidRPr="00F210B2">
              <w:rPr>
                <w:spacing w:val="-3"/>
                <w:lang w:val="ru-RU"/>
              </w:rPr>
              <w:t xml:space="preserve"> </w:t>
            </w:r>
            <w:r w:rsidRPr="00F210B2">
              <w:rPr>
                <w:lang w:val="ru-RU"/>
              </w:rPr>
              <w:t>једњака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0"/>
              </w:numPr>
              <w:tabs>
                <w:tab w:val="left" w:pos="540"/>
                <w:tab w:val="left" w:pos="541"/>
              </w:tabs>
              <w:ind w:right="213" w:hanging="372"/>
            </w:pPr>
            <w:r w:rsidRPr="00F210B2">
              <w:rPr>
                <w:lang w:val="ru-RU"/>
              </w:rPr>
              <w:t xml:space="preserve">Преканцерозна стања и повреде једњака. </w:t>
            </w:r>
            <w:r w:rsidRPr="00F210B2">
              <w:t>Могућности савремених дијагнозних</w:t>
            </w:r>
            <w:r w:rsidRPr="00F210B2">
              <w:rPr>
                <w:spacing w:val="-18"/>
              </w:rPr>
              <w:t xml:space="preserve"> </w:t>
            </w:r>
            <w:r w:rsidRPr="00F210B2">
              <w:t>процедура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0"/>
              </w:numPr>
              <w:tabs>
                <w:tab w:val="left" w:pos="540"/>
                <w:tab w:val="left" w:pos="541"/>
              </w:tabs>
              <w:ind w:right="321" w:hanging="372"/>
              <w:rPr>
                <w:lang w:val="ru-RU"/>
              </w:rPr>
            </w:pPr>
            <w:r w:rsidRPr="00F210B2">
              <w:rPr>
                <w:lang w:val="ru-RU"/>
              </w:rPr>
              <w:t>Клиничка слика мотилитетних поремећаја једњака, рефлуксне болести и малигне болести једњака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0"/>
              </w:numPr>
              <w:tabs>
                <w:tab w:val="left" w:pos="540"/>
                <w:tab w:val="left" w:pos="541"/>
              </w:tabs>
              <w:ind w:right="201" w:hanging="372"/>
              <w:rPr>
                <w:lang w:val="ru-RU"/>
              </w:rPr>
            </w:pPr>
            <w:r w:rsidRPr="00F210B2">
              <w:rPr>
                <w:lang w:val="ru-RU"/>
              </w:rPr>
              <w:t>Патогенеза сваког од ентитета болести</w:t>
            </w:r>
            <w:r w:rsidRPr="00F210B2">
              <w:rPr>
                <w:b/>
                <w:lang w:val="ru-RU"/>
              </w:rPr>
              <w:t xml:space="preserve">. </w:t>
            </w:r>
            <w:r w:rsidRPr="00F210B2">
              <w:rPr>
                <w:lang w:val="ru-RU"/>
              </w:rPr>
              <w:t xml:space="preserve">Дефиниција </w:t>
            </w:r>
            <w:r w:rsidRPr="00F210B2">
              <w:t>Barett</w:t>
            </w:r>
            <w:r w:rsidRPr="00F210B2">
              <w:rPr>
                <w:lang w:val="ru-RU"/>
              </w:rPr>
              <w:t xml:space="preserve"> - овог епитела и његова повезаност са настанком аденокарцинома ( А</w:t>
            </w:r>
            <w:r w:rsidRPr="00F210B2">
              <w:t>C</w:t>
            </w:r>
            <w:r w:rsidRPr="00F210B2">
              <w:rPr>
                <w:lang w:val="ru-RU"/>
              </w:rPr>
              <w:t xml:space="preserve"> ) једњака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0"/>
              </w:numPr>
              <w:tabs>
                <w:tab w:val="left" w:pos="540"/>
                <w:tab w:val="left" w:pos="541"/>
              </w:tabs>
              <w:spacing w:line="255" w:lineRule="exact"/>
              <w:ind w:left="540"/>
              <w:rPr>
                <w:lang w:val="ru-RU"/>
              </w:rPr>
            </w:pPr>
            <w:r w:rsidRPr="00F210B2">
              <w:rPr>
                <w:lang w:val="ru-RU"/>
              </w:rPr>
              <w:t>Клиничка анатомија једњака и дијафрагме</w:t>
            </w:r>
            <w:r w:rsidRPr="00F210B2">
              <w:rPr>
                <w:spacing w:val="-5"/>
                <w:lang w:val="ru-RU"/>
              </w:rPr>
              <w:t xml:space="preserve"> </w:t>
            </w:r>
            <w:r w:rsidRPr="00F210B2">
              <w:rPr>
                <w:lang w:val="ru-RU"/>
              </w:rPr>
              <w:t>и</w:t>
            </w:r>
          </w:p>
        </w:tc>
        <w:tc>
          <w:tcPr>
            <w:tcW w:w="4998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49"/>
              </w:numPr>
              <w:tabs>
                <w:tab w:val="left" w:pos="416"/>
              </w:tabs>
              <w:spacing w:before="72"/>
              <w:ind w:right="490"/>
              <w:rPr>
                <w:lang w:val="ru-RU"/>
              </w:rPr>
            </w:pPr>
            <w:r w:rsidRPr="00F210B2">
              <w:rPr>
                <w:lang w:val="ru-RU"/>
              </w:rPr>
              <w:t>Клиничка обрада најмање два болесника са типичном клиничком сликом</w:t>
            </w:r>
            <w:r w:rsidRPr="00F210B2">
              <w:rPr>
                <w:spacing w:val="-4"/>
                <w:lang w:val="ru-RU"/>
              </w:rPr>
              <w:t xml:space="preserve"> </w:t>
            </w:r>
            <w:r w:rsidRPr="00F210B2">
              <w:rPr>
                <w:lang w:val="ru-RU"/>
              </w:rPr>
              <w:t>дисфагије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9"/>
              </w:numPr>
              <w:tabs>
                <w:tab w:val="left" w:pos="416"/>
              </w:tabs>
              <w:spacing w:before="1" w:line="269" w:lineRule="exact"/>
              <w:ind w:hanging="232"/>
            </w:pPr>
            <w:r w:rsidRPr="00F210B2">
              <w:t>Преоперативна</w:t>
            </w:r>
            <w:r w:rsidRPr="00F210B2">
              <w:rPr>
                <w:spacing w:val="-1"/>
              </w:rPr>
              <w:t xml:space="preserve"> </w:t>
            </w:r>
            <w:r w:rsidRPr="00F210B2">
              <w:t>припрема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9"/>
              </w:numPr>
              <w:tabs>
                <w:tab w:val="left" w:pos="365"/>
              </w:tabs>
              <w:ind w:right="1333"/>
              <w:rPr>
                <w:lang w:val="ru-RU"/>
              </w:rPr>
            </w:pPr>
            <w:r w:rsidRPr="00F210B2">
              <w:rPr>
                <w:lang w:val="ru-RU"/>
              </w:rPr>
              <w:t>Демонстрација практичне примене дијагностичких тестова и</w:t>
            </w:r>
            <w:r w:rsidRPr="00F210B2">
              <w:rPr>
                <w:spacing w:val="-6"/>
                <w:lang w:val="ru-RU"/>
              </w:rPr>
              <w:t xml:space="preserve"> </w:t>
            </w:r>
            <w:r w:rsidRPr="00F210B2">
              <w:rPr>
                <w:lang w:val="ru-RU"/>
              </w:rPr>
              <w:t>метода</w:t>
            </w:r>
          </w:p>
          <w:p w:rsidR="00906FAE" w:rsidRPr="00F210B2" w:rsidRDefault="00906FAE">
            <w:pPr>
              <w:pStyle w:val="TableParagraph"/>
              <w:spacing w:before="3"/>
              <w:rPr>
                <w:b/>
                <w:lang w:val="ru-RU"/>
              </w:rPr>
            </w:pPr>
          </w:p>
          <w:p w:rsidR="00906FAE" w:rsidRPr="00F210B2" w:rsidRDefault="0028757D">
            <w:pPr>
              <w:pStyle w:val="TableParagraph"/>
              <w:ind w:left="600"/>
              <w:rPr>
                <w:b/>
                <w:lang w:val="ru-RU"/>
              </w:rPr>
            </w:pPr>
            <w:r w:rsidRPr="00F210B2">
              <w:rPr>
                <w:b/>
                <w:lang w:val="ru-RU"/>
              </w:rPr>
              <w:t>Шта студент треба да зна:</w:t>
            </w:r>
          </w:p>
          <w:p w:rsidR="00906FAE" w:rsidRPr="00F210B2" w:rsidRDefault="00906FAE">
            <w:pPr>
              <w:pStyle w:val="TableParagraph"/>
              <w:spacing w:before="6"/>
              <w:rPr>
                <w:b/>
                <w:sz w:val="21"/>
                <w:lang w:val="ru-RU"/>
              </w:rPr>
            </w:pPr>
          </w:p>
          <w:p w:rsidR="00906FAE" w:rsidRPr="00F210B2" w:rsidRDefault="0028757D">
            <w:pPr>
              <w:pStyle w:val="TableParagraph"/>
              <w:numPr>
                <w:ilvl w:val="0"/>
                <w:numId w:val="49"/>
              </w:numPr>
              <w:tabs>
                <w:tab w:val="left" w:pos="365"/>
              </w:tabs>
              <w:ind w:right="197"/>
              <w:rPr>
                <w:lang w:val="ru-RU"/>
              </w:rPr>
            </w:pPr>
            <w:r w:rsidRPr="00F210B2">
              <w:rPr>
                <w:lang w:val="ru-RU"/>
              </w:rPr>
              <w:t>Студент се оспособљава да препозна клиничку слику (на бази водећих симптома и појединих клиничких знакова) која упућује на болести једњака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9"/>
              </w:numPr>
              <w:tabs>
                <w:tab w:val="left" w:pos="365"/>
              </w:tabs>
              <w:ind w:right="479"/>
              <w:rPr>
                <w:lang w:val="ru-RU"/>
              </w:rPr>
            </w:pPr>
            <w:r w:rsidRPr="00F210B2">
              <w:rPr>
                <w:lang w:val="ru-RU"/>
              </w:rPr>
              <w:t>Треба да уочи дискретне знаке хроничне болести једњака, јасне индиректне знаке руптуре једњака, као и да разуме значај хиперсаливације, регургитације,</w:t>
            </w:r>
            <w:r w:rsidRPr="00F210B2">
              <w:rPr>
                <w:spacing w:val="-9"/>
                <w:lang w:val="ru-RU"/>
              </w:rPr>
              <w:t xml:space="preserve"> </w:t>
            </w:r>
            <w:r w:rsidRPr="00F210B2">
              <w:rPr>
                <w:lang w:val="ru-RU"/>
              </w:rPr>
              <w:t>дисфагије,</w:t>
            </w:r>
          </w:p>
        </w:tc>
      </w:tr>
    </w:tbl>
    <w:p w:rsidR="00906FAE" w:rsidRPr="00F210B2" w:rsidRDefault="00906FAE">
      <w:pPr>
        <w:rPr>
          <w:lang w:val="ru-RU"/>
        </w:rPr>
        <w:sectPr w:rsidR="00906FAE" w:rsidRPr="00F210B2">
          <w:pgSz w:w="11910" w:h="16850"/>
          <w:pgMar w:top="560" w:right="260" w:bottom="280" w:left="120" w:header="720" w:footer="720" w:gutter="0"/>
          <w:cols w:space="720"/>
        </w:sectPr>
      </w:pPr>
    </w:p>
    <w:tbl>
      <w:tblPr>
        <w:tblW w:w="0" w:type="auto"/>
        <w:tblInd w:w="11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5325"/>
        <w:gridCol w:w="4912"/>
      </w:tblGrid>
      <w:tr w:rsidR="00087042" w:rsidRPr="00F210B2">
        <w:trPr>
          <w:trHeight w:val="8934"/>
        </w:trPr>
        <w:tc>
          <w:tcPr>
            <w:tcW w:w="5325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line="247" w:lineRule="exact"/>
              <w:ind w:left="571"/>
            </w:pPr>
            <w:r w:rsidRPr="00F210B2">
              <w:lastRenderedPageBreak/>
              <w:t>типови хијаталних хернија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8"/>
              </w:numPr>
              <w:tabs>
                <w:tab w:val="left" w:pos="540"/>
                <w:tab w:val="left" w:pos="541"/>
              </w:tabs>
              <w:ind w:left="540"/>
            </w:pPr>
            <w:r w:rsidRPr="00F210B2">
              <w:t>Оперативно лечење и</w:t>
            </w:r>
            <w:r w:rsidRPr="00F210B2">
              <w:rPr>
                <w:spacing w:val="-5"/>
              </w:rPr>
              <w:t xml:space="preserve"> </w:t>
            </w:r>
            <w:r w:rsidRPr="00F210B2">
              <w:t>компликације</w:t>
            </w:r>
          </w:p>
          <w:p w:rsidR="00906FAE" w:rsidRPr="00F210B2" w:rsidRDefault="00906FAE">
            <w:pPr>
              <w:pStyle w:val="TableParagraph"/>
              <w:spacing w:before="4"/>
              <w:rPr>
                <w:b/>
              </w:rPr>
            </w:pPr>
          </w:p>
          <w:p w:rsidR="00906FAE" w:rsidRPr="00F210B2" w:rsidRDefault="0028757D">
            <w:pPr>
              <w:pStyle w:val="TableParagraph"/>
              <w:ind w:left="862"/>
              <w:rPr>
                <w:b/>
                <w:lang w:val="ru-RU"/>
              </w:rPr>
            </w:pPr>
            <w:r w:rsidRPr="00F210B2">
              <w:rPr>
                <w:b/>
                <w:lang w:val="ru-RU"/>
              </w:rPr>
              <w:t>Шта студент треба да зна:</w:t>
            </w:r>
          </w:p>
          <w:p w:rsidR="00906FAE" w:rsidRPr="00F210B2" w:rsidRDefault="00906FAE">
            <w:pPr>
              <w:pStyle w:val="TableParagraph"/>
              <w:spacing w:before="6"/>
              <w:rPr>
                <w:b/>
                <w:sz w:val="21"/>
                <w:lang w:val="ru-RU"/>
              </w:rPr>
            </w:pPr>
          </w:p>
          <w:p w:rsidR="00906FAE" w:rsidRPr="00F210B2" w:rsidRDefault="0028757D">
            <w:pPr>
              <w:pStyle w:val="TableParagraph"/>
              <w:numPr>
                <w:ilvl w:val="0"/>
                <w:numId w:val="48"/>
              </w:numPr>
              <w:tabs>
                <w:tab w:val="left" w:pos="595"/>
                <w:tab w:val="left" w:pos="596"/>
              </w:tabs>
              <w:ind w:left="571" w:right="106" w:hanging="372"/>
              <w:rPr>
                <w:lang w:val="ru-RU"/>
              </w:rPr>
            </w:pPr>
            <w:r w:rsidRPr="00F210B2">
              <w:rPr>
                <w:lang w:val="ru-RU"/>
              </w:rPr>
              <w:t>Студент се упознаје са епидемиологијом, клиничком сликом, дијагностичким стандардом, диференцијалном дијагнозом и начинима лечења најчешћих бенигних и малигних болести једњака: конгениталних малформација једњака и дијафрагме, примарним поремећајима мотилитета, дифузним спазмом једњака, ахалазијом, дивертикулумима једњака</w:t>
            </w:r>
            <w:r w:rsidRPr="00F210B2">
              <w:rPr>
                <w:spacing w:val="-9"/>
                <w:lang w:val="ru-RU"/>
              </w:rPr>
              <w:t xml:space="preserve"> </w:t>
            </w:r>
            <w:r w:rsidRPr="00F210B2">
              <w:rPr>
                <w:lang w:val="ru-RU"/>
              </w:rPr>
              <w:t>(пулзиони</w:t>
            </w:r>
          </w:p>
          <w:p w:rsidR="00906FAE" w:rsidRPr="00F210B2" w:rsidRDefault="0028757D">
            <w:pPr>
              <w:pStyle w:val="TableParagraph"/>
              <w:spacing w:before="1"/>
              <w:ind w:left="571" w:right="1109"/>
              <w:jc w:val="both"/>
              <w:rPr>
                <w:lang w:val="ru-RU"/>
              </w:rPr>
            </w:pPr>
            <w:r w:rsidRPr="00F210B2">
              <w:rPr>
                <w:lang w:val="ru-RU"/>
              </w:rPr>
              <w:t xml:space="preserve">- </w:t>
            </w:r>
            <w:r w:rsidRPr="00F210B2">
              <w:t>Zencker</w:t>
            </w:r>
            <w:r w:rsidRPr="00F210B2">
              <w:rPr>
                <w:lang w:val="ru-RU"/>
              </w:rPr>
              <w:t>, епифренални и тракциони – епибронхијални), као и са рефлуксном гастроезофагеалном болести (</w:t>
            </w:r>
            <w:r w:rsidRPr="00F210B2">
              <w:t>GERB</w:t>
            </w:r>
            <w:r w:rsidRPr="00F210B2">
              <w:rPr>
                <w:lang w:val="ru-RU"/>
              </w:rPr>
              <w:t>)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8"/>
              </w:numPr>
              <w:tabs>
                <w:tab w:val="left" w:pos="540"/>
                <w:tab w:val="left" w:pos="541"/>
              </w:tabs>
              <w:ind w:left="571" w:right="134" w:hanging="372"/>
              <w:rPr>
                <w:lang w:val="ru-RU"/>
              </w:rPr>
            </w:pPr>
            <w:r w:rsidRPr="00F210B2">
              <w:rPr>
                <w:lang w:val="ru-RU"/>
              </w:rPr>
              <w:t xml:space="preserve">Студент се упозаје са појмом </w:t>
            </w:r>
            <w:r w:rsidRPr="00F210B2">
              <w:t>Barett</w:t>
            </w:r>
            <w:r w:rsidRPr="00F210B2">
              <w:rPr>
                <w:lang w:val="ru-RU"/>
              </w:rPr>
              <w:t xml:space="preserve"> - овог једњака ( </w:t>
            </w:r>
            <w:r w:rsidRPr="00F210B2">
              <w:t>SIM</w:t>
            </w:r>
            <w:r w:rsidRPr="00F210B2">
              <w:rPr>
                <w:lang w:val="ru-RU"/>
              </w:rPr>
              <w:t>, кратки и дуги сегмент). Бенигним и малигним (сквамоцелуларни и аденокарциноми) туморима једњака, ентерогеним цистама. Студент се оспособљава да препозна знаке повреде једњака, као и да наведе оперативне процедуре на једњаку (радикалне, палијативне, технике реконструкције</w:t>
            </w:r>
            <w:r w:rsidRPr="00F210B2">
              <w:rPr>
                <w:spacing w:val="-3"/>
                <w:lang w:val="ru-RU"/>
              </w:rPr>
              <w:t xml:space="preserve"> </w:t>
            </w:r>
            <w:r w:rsidRPr="00F210B2">
              <w:rPr>
                <w:lang w:val="ru-RU"/>
              </w:rPr>
              <w:t>једњака)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8"/>
              </w:numPr>
              <w:tabs>
                <w:tab w:val="left" w:pos="540"/>
                <w:tab w:val="left" w:pos="541"/>
              </w:tabs>
              <w:ind w:left="571" w:right="165" w:hanging="372"/>
              <w:rPr>
                <w:lang w:val="ru-RU"/>
              </w:rPr>
            </w:pPr>
            <w:r w:rsidRPr="00F210B2">
              <w:rPr>
                <w:lang w:val="ru-RU"/>
              </w:rPr>
              <w:t>Студент се информише о значају херније хијатуса (сл</w:t>
            </w:r>
            <w:r w:rsidRPr="00F210B2">
              <w:t>y</w:t>
            </w:r>
            <w:r w:rsidRPr="00F210B2">
              <w:rPr>
                <w:lang w:val="ru-RU"/>
              </w:rPr>
              <w:t>динг, роллинг, ми</w:t>
            </w:r>
            <w:r w:rsidRPr="00F210B2">
              <w:t>x</w:t>
            </w:r>
            <w:r w:rsidRPr="00F210B2">
              <w:rPr>
                <w:lang w:val="ru-RU"/>
              </w:rPr>
              <w:t>та) као и дијафрагмалне херније (конгениталне и</w:t>
            </w:r>
            <w:r w:rsidRPr="00F210B2">
              <w:rPr>
                <w:spacing w:val="-8"/>
                <w:lang w:val="ru-RU"/>
              </w:rPr>
              <w:t xml:space="preserve"> </w:t>
            </w:r>
            <w:r w:rsidRPr="00F210B2">
              <w:rPr>
                <w:lang w:val="ru-RU"/>
              </w:rPr>
              <w:t>стечене)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8"/>
              </w:numPr>
              <w:tabs>
                <w:tab w:val="left" w:pos="540"/>
                <w:tab w:val="left" w:pos="541"/>
              </w:tabs>
              <w:ind w:left="571" w:right="260" w:hanging="372"/>
              <w:rPr>
                <w:lang w:val="ru-RU"/>
              </w:rPr>
            </w:pPr>
            <w:r w:rsidRPr="00F210B2">
              <w:rPr>
                <w:lang w:val="ru-RU"/>
              </w:rPr>
              <w:t>Упознаје се са терапијским модалитетима за третман бенигних болести, као и принципима и резултатима оперативног лечења болести једњака. Упознаје се са траумом дијафрагме у склопу торако-абдоминалне трауме, као и</w:t>
            </w:r>
            <w:r w:rsidRPr="00F210B2">
              <w:rPr>
                <w:spacing w:val="-7"/>
                <w:lang w:val="ru-RU"/>
              </w:rPr>
              <w:t xml:space="preserve"> </w:t>
            </w:r>
            <w:r w:rsidRPr="00F210B2">
              <w:rPr>
                <w:lang w:val="ru-RU"/>
              </w:rPr>
              <w:t>са</w:t>
            </w:r>
          </w:p>
          <w:p w:rsidR="00906FAE" w:rsidRPr="00F210B2" w:rsidRDefault="0028757D">
            <w:pPr>
              <w:pStyle w:val="TableParagraph"/>
              <w:spacing w:before="3" w:line="252" w:lineRule="exact"/>
              <w:ind w:left="571" w:right="476"/>
              <w:rPr>
                <w:lang w:val="ru-RU"/>
              </w:rPr>
            </w:pPr>
            <w:r w:rsidRPr="00F210B2">
              <w:rPr>
                <w:lang w:val="ru-RU"/>
              </w:rPr>
              <w:t>постоперативним компликацијама као што је дехисценција езофагеалне анастомозе</w:t>
            </w:r>
          </w:p>
        </w:tc>
        <w:tc>
          <w:tcPr>
            <w:tcW w:w="4912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ind w:left="412" w:right="183"/>
              <w:rPr>
                <w:lang w:val="ru-RU"/>
              </w:rPr>
            </w:pPr>
            <w:r w:rsidRPr="00F210B2">
              <w:rPr>
                <w:lang w:val="ru-RU"/>
              </w:rPr>
              <w:t>дисфоније и одинофагије и да их тумачи у склопу клиничке слике моторних поремећаја, рефлуксне болести, оштећења и тумора једњака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7"/>
              </w:numPr>
              <w:tabs>
                <w:tab w:val="left" w:pos="363"/>
              </w:tabs>
              <w:ind w:right="321" w:hanging="231"/>
              <w:rPr>
                <w:lang w:val="ru-RU"/>
              </w:rPr>
            </w:pPr>
            <w:r w:rsidRPr="00F210B2">
              <w:rPr>
                <w:lang w:val="ru-RU"/>
              </w:rPr>
              <w:t>Треба да познаје, разуме и објашњава нивое конзервативне терапије и индикације за оперативно лечење, са посебним освртом на могућности примене у примарној здравственој</w:t>
            </w:r>
            <w:r w:rsidRPr="00F210B2">
              <w:rPr>
                <w:spacing w:val="2"/>
                <w:lang w:val="ru-RU"/>
              </w:rPr>
              <w:t xml:space="preserve"> </w:t>
            </w:r>
            <w:r w:rsidRPr="00F210B2">
              <w:rPr>
                <w:lang w:val="ru-RU"/>
              </w:rPr>
              <w:t>заштити</w:t>
            </w:r>
          </w:p>
        </w:tc>
      </w:tr>
    </w:tbl>
    <w:p w:rsidR="00906FAE" w:rsidRPr="00F210B2" w:rsidRDefault="00906FAE">
      <w:pPr>
        <w:pStyle w:val="BodyText"/>
        <w:rPr>
          <w:b/>
          <w:sz w:val="20"/>
          <w:lang w:val="ru-RU"/>
        </w:rPr>
      </w:pPr>
    </w:p>
    <w:p w:rsidR="00906FAE" w:rsidRPr="00F210B2" w:rsidRDefault="00906FAE">
      <w:pPr>
        <w:pStyle w:val="BodyText"/>
        <w:spacing w:before="3"/>
        <w:rPr>
          <w:b/>
          <w:sz w:val="15"/>
          <w:lang w:val="ru-RU"/>
        </w:rPr>
      </w:pPr>
    </w:p>
    <w:tbl>
      <w:tblPr>
        <w:tblW w:w="0" w:type="auto"/>
        <w:tblInd w:w="11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5013"/>
        <w:gridCol w:w="5288"/>
      </w:tblGrid>
      <w:tr w:rsidR="001F1257" w:rsidRPr="00F210B2">
        <w:trPr>
          <w:trHeight w:val="350"/>
        </w:trPr>
        <w:tc>
          <w:tcPr>
            <w:tcW w:w="10301" w:type="dxa"/>
            <w:gridSpan w:val="2"/>
          </w:tcPr>
          <w:p w:rsidR="00906FAE" w:rsidRPr="00F210B2" w:rsidRDefault="0028757D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 w:rsidRPr="00F210B2">
              <w:rPr>
                <w:sz w:val="24"/>
              </w:rPr>
              <w:t>НАСТАВНА ЈЕДИНИЦА 4 ( ЧЕТВРТА НЕДЕЉА)</w:t>
            </w:r>
          </w:p>
        </w:tc>
      </w:tr>
      <w:tr w:rsidR="001F1257" w:rsidRPr="00F210B2">
        <w:trPr>
          <w:trHeight w:val="636"/>
        </w:trPr>
        <w:tc>
          <w:tcPr>
            <w:tcW w:w="10301" w:type="dxa"/>
            <w:gridSpan w:val="2"/>
          </w:tcPr>
          <w:p w:rsidR="00906FAE" w:rsidRPr="00F210B2" w:rsidRDefault="0028757D">
            <w:pPr>
              <w:pStyle w:val="TableParagraph"/>
              <w:spacing w:before="74" w:line="270" w:lineRule="atLeast"/>
              <w:ind w:left="1627" w:right="1588" w:firstLine="141"/>
              <w:rPr>
                <w:b/>
                <w:sz w:val="24"/>
                <w:lang w:val="ru-RU"/>
              </w:rPr>
            </w:pPr>
            <w:r w:rsidRPr="00F210B2">
              <w:rPr>
                <w:b/>
                <w:sz w:val="24"/>
                <w:lang w:val="ru-RU"/>
              </w:rPr>
              <w:t>ХИРУРГИЈА ЖЕЛУЦА И ДВАНАЕСТОПАЛАЧНОГ ЦРЕВА КРВАРЕЊЕ ИЗ ГОРЊИХ ПАРТИЈА ДИГЕСТИВНОГ ТРАКТА</w:t>
            </w:r>
          </w:p>
        </w:tc>
      </w:tr>
      <w:tr w:rsidR="001F1257" w:rsidRPr="00F210B2">
        <w:trPr>
          <w:trHeight w:val="487"/>
        </w:trPr>
        <w:tc>
          <w:tcPr>
            <w:tcW w:w="5013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9"/>
              <w:ind w:left="1647"/>
              <w:rPr>
                <w:sz w:val="24"/>
              </w:rPr>
            </w:pPr>
            <w:r w:rsidRPr="00F210B2">
              <w:rPr>
                <w:sz w:val="24"/>
              </w:rPr>
              <w:t>Предавања 3 часа</w:t>
            </w:r>
          </w:p>
        </w:tc>
        <w:tc>
          <w:tcPr>
            <w:tcW w:w="5288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9"/>
              <w:ind w:left="1912" w:right="1989"/>
              <w:jc w:val="center"/>
              <w:rPr>
                <w:sz w:val="24"/>
              </w:rPr>
            </w:pPr>
            <w:r w:rsidRPr="00F210B2">
              <w:rPr>
                <w:sz w:val="24"/>
              </w:rPr>
              <w:t>Вежбе 3 часа</w:t>
            </w:r>
          </w:p>
        </w:tc>
      </w:tr>
      <w:tr w:rsidR="00087042" w:rsidRPr="00F210B2">
        <w:trPr>
          <w:trHeight w:val="4761"/>
        </w:trPr>
        <w:tc>
          <w:tcPr>
            <w:tcW w:w="5013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46"/>
              </w:numPr>
              <w:tabs>
                <w:tab w:val="left" w:pos="484"/>
              </w:tabs>
              <w:spacing w:before="74" w:line="269" w:lineRule="exact"/>
              <w:jc w:val="both"/>
            </w:pPr>
            <w:r w:rsidRPr="00F210B2">
              <w:t>Хируршка анатомија желуца и</w:t>
            </w:r>
            <w:r w:rsidRPr="00F210B2">
              <w:rPr>
                <w:spacing w:val="-7"/>
              </w:rPr>
              <w:t xml:space="preserve"> </w:t>
            </w:r>
            <w:r w:rsidRPr="00F210B2">
              <w:t>дуоденума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6"/>
              </w:numPr>
              <w:tabs>
                <w:tab w:val="left" w:pos="484"/>
              </w:tabs>
              <w:ind w:right="553"/>
              <w:jc w:val="both"/>
              <w:rPr>
                <w:lang w:val="ru-RU"/>
              </w:rPr>
            </w:pPr>
            <w:r w:rsidRPr="00F210B2">
              <w:rPr>
                <w:lang w:val="ru-RU"/>
              </w:rPr>
              <w:t>Етиологија, патогенеза, клиничка слика и типови ацидо - пептичне болести гастро - дуоденума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6"/>
              </w:numPr>
              <w:tabs>
                <w:tab w:val="left" w:pos="484"/>
              </w:tabs>
              <w:spacing w:line="266" w:lineRule="exact"/>
              <w:jc w:val="both"/>
            </w:pPr>
            <w:r w:rsidRPr="00F210B2">
              <w:t>Клиничка анатомија желуца и</w:t>
            </w:r>
            <w:r w:rsidRPr="00F210B2">
              <w:rPr>
                <w:spacing w:val="-5"/>
              </w:rPr>
              <w:t xml:space="preserve"> </w:t>
            </w:r>
            <w:r w:rsidRPr="00F210B2">
              <w:t>дуоденума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6"/>
              </w:numPr>
              <w:tabs>
                <w:tab w:val="left" w:pos="484"/>
              </w:tabs>
              <w:ind w:right="993"/>
              <w:rPr>
                <w:lang w:val="ru-RU"/>
              </w:rPr>
            </w:pPr>
            <w:r w:rsidRPr="00F210B2">
              <w:rPr>
                <w:lang w:val="ru-RU"/>
              </w:rPr>
              <w:t>Хируршки третман повреде желуца и дуоденума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6"/>
              </w:numPr>
              <w:tabs>
                <w:tab w:val="left" w:pos="538"/>
                <w:tab w:val="left" w:pos="539"/>
              </w:tabs>
              <w:ind w:right="520"/>
            </w:pPr>
            <w:r w:rsidRPr="00F210B2">
              <w:rPr>
                <w:lang w:val="ru-RU"/>
              </w:rPr>
              <w:tab/>
              <w:t xml:space="preserve">Физио - патологија мукозне баријере, секреције и механизми инхибиције. </w:t>
            </w:r>
            <w:r w:rsidRPr="00F210B2">
              <w:t>Значај HPu</w:t>
            </w:r>
            <w:r w:rsidRPr="00F210B2">
              <w:rPr>
                <w:spacing w:val="-1"/>
              </w:rPr>
              <w:t xml:space="preserve"> </w:t>
            </w:r>
            <w:r w:rsidRPr="00F210B2">
              <w:t>статуса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6"/>
              </w:numPr>
              <w:tabs>
                <w:tab w:val="left" w:pos="484"/>
              </w:tabs>
              <w:ind w:right="208"/>
              <w:rPr>
                <w:lang w:val="ru-RU"/>
              </w:rPr>
            </w:pPr>
            <w:r w:rsidRPr="00F210B2">
              <w:rPr>
                <w:lang w:val="ru-RU"/>
              </w:rPr>
              <w:t>Терапијски принципи нехируршког лечења. Значај мера превенције нарочито у примарној здравственој</w:t>
            </w:r>
            <w:r w:rsidRPr="00F210B2">
              <w:rPr>
                <w:spacing w:val="2"/>
                <w:lang w:val="ru-RU"/>
              </w:rPr>
              <w:t xml:space="preserve"> </w:t>
            </w:r>
            <w:r w:rsidRPr="00F210B2">
              <w:rPr>
                <w:lang w:val="ru-RU"/>
              </w:rPr>
              <w:t>заштити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6"/>
              </w:numPr>
              <w:tabs>
                <w:tab w:val="left" w:pos="484"/>
              </w:tabs>
              <w:ind w:right="176"/>
              <w:rPr>
                <w:lang w:val="ru-RU"/>
              </w:rPr>
            </w:pPr>
            <w:r w:rsidRPr="00F210B2">
              <w:rPr>
                <w:lang w:val="ru-RU"/>
              </w:rPr>
              <w:t>Епидемиологија и инциденција малигне болести желуца. Клиничка слика карцинома и висцералне форме нон-</w:t>
            </w:r>
            <w:r w:rsidRPr="00F210B2">
              <w:t>Hodgkin</w:t>
            </w:r>
            <w:r w:rsidRPr="00F210B2">
              <w:rPr>
                <w:lang w:val="ru-RU"/>
              </w:rPr>
              <w:t xml:space="preserve"> - овог лимфома</w:t>
            </w:r>
            <w:r w:rsidRPr="00F210B2">
              <w:rPr>
                <w:spacing w:val="-4"/>
                <w:lang w:val="ru-RU"/>
              </w:rPr>
              <w:t xml:space="preserve"> </w:t>
            </w:r>
            <w:r w:rsidRPr="00F210B2">
              <w:rPr>
                <w:lang w:val="ru-RU"/>
              </w:rPr>
              <w:t>желуца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6"/>
              </w:numPr>
              <w:tabs>
                <w:tab w:val="left" w:pos="484"/>
              </w:tabs>
              <w:spacing w:line="256" w:lineRule="exact"/>
            </w:pPr>
            <w:r w:rsidRPr="00F210B2">
              <w:t>Дијагностички стандарди,</w:t>
            </w:r>
            <w:r w:rsidRPr="00F210B2">
              <w:rPr>
                <w:spacing w:val="-4"/>
              </w:rPr>
              <w:t xml:space="preserve"> </w:t>
            </w:r>
            <w:r w:rsidRPr="00F210B2">
              <w:t>одређивање</w:t>
            </w:r>
          </w:p>
        </w:tc>
        <w:tc>
          <w:tcPr>
            <w:tcW w:w="5288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45"/>
              </w:numPr>
              <w:tabs>
                <w:tab w:val="left" w:pos="418"/>
              </w:tabs>
              <w:spacing w:before="74"/>
              <w:ind w:right="1408"/>
              <w:rPr>
                <w:lang w:val="ru-RU"/>
              </w:rPr>
            </w:pPr>
            <w:r w:rsidRPr="00F210B2">
              <w:rPr>
                <w:lang w:val="ru-RU"/>
              </w:rPr>
              <w:t>Клиничка презентација типичног некомпликованог улкуса</w:t>
            </w:r>
            <w:r w:rsidRPr="00F210B2">
              <w:rPr>
                <w:spacing w:val="-12"/>
                <w:lang w:val="ru-RU"/>
              </w:rPr>
              <w:t xml:space="preserve"> </w:t>
            </w:r>
            <w:r w:rsidRPr="00F210B2">
              <w:rPr>
                <w:lang w:val="ru-RU"/>
              </w:rPr>
              <w:t>дуоденума.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5"/>
              </w:numPr>
              <w:tabs>
                <w:tab w:val="left" w:pos="418"/>
              </w:tabs>
              <w:spacing w:line="267" w:lineRule="exact"/>
            </w:pPr>
            <w:r w:rsidRPr="00F210B2">
              <w:t>Елективни хируршки</w:t>
            </w:r>
            <w:r w:rsidRPr="00F210B2">
              <w:rPr>
                <w:spacing w:val="-2"/>
              </w:rPr>
              <w:t xml:space="preserve"> </w:t>
            </w:r>
            <w:r w:rsidRPr="00F210B2">
              <w:t>третман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5"/>
              </w:numPr>
              <w:tabs>
                <w:tab w:val="left" w:pos="418"/>
              </w:tabs>
              <w:spacing w:line="269" w:lineRule="exact"/>
              <w:rPr>
                <w:lang w:val="ru-RU"/>
              </w:rPr>
            </w:pPr>
            <w:r w:rsidRPr="00F210B2">
              <w:rPr>
                <w:lang w:val="ru-RU"/>
              </w:rPr>
              <w:t>Клиничка обрада најмање два типична</w:t>
            </w:r>
            <w:r w:rsidRPr="00F210B2">
              <w:rPr>
                <w:spacing w:val="-9"/>
                <w:lang w:val="ru-RU"/>
              </w:rPr>
              <w:t xml:space="preserve"> </w:t>
            </w:r>
            <w:r w:rsidRPr="00F210B2">
              <w:rPr>
                <w:lang w:val="ru-RU"/>
              </w:rPr>
              <w:t>болесника</w:t>
            </w:r>
          </w:p>
          <w:p w:rsidR="00906FAE" w:rsidRPr="00F210B2" w:rsidRDefault="0028757D">
            <w:pPr>
              <w:pStyle w:val="TableParagraph"/>
              <w:ind w:left="417" w:right="717"/>
              <w:rPr>
                <w:lang w:val="ru-RU"/>
              </w:rPr>
            </w:pPr>
            <w:r w:rsidRPr="00F210B2">
              <w:rPr>
                <w:lang w:val="ru-RU"/>
              </w:rPr>
              <w:t>– клиничка модела са бенигном и малигном болести желуца и дуоденума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5"/>
              </w:numPr>
              <w:tabs>
                <w:tab w:val="left" w:pos="418"/>
              </w:tabs>
              <w:ind w:right="494"/>
              <w:rPr>
                <w:b/>
                <w:lang w:val="ru-RU"/>
              </w:rPr>
            </w:pPr>
            <w:r w:rsidRPr="00F210B2">
              <w:rPr>
                <w:lang w:val="ru-RU"/>
              </w:rPr>
              <w:t xml:space="preserve">Приказ ресективне или дренажне операције уз коментар (реконструкција: </w:t>
            </w:r>
            <w:r w:rsidRPr="00F210B2">
              <w:t>B</w:t>
            </w:r>
            <w:r w:rsidRPr="00F210B2">
              <w:rPr>
                <w:lang w:val="ru-RU"/>
              </w:rPr>
              <w:t xml:space="preserve"> - </w:t>
            </w:r>
            <w:r w:rsidRPr="00F210B2">
              <w:t>I</w:t>
            </w:r>
            <w:r w:rsidRPr="00F210B2">
              <w:rPr>
                <w:lang w:val="ru-RU"/>
              </w:rPr>
              <w:t xml:space="preserve">, </w:t>
            </w:r>
            <w:r w:rsidRPr="00F210B2">
              <w:t>B</w:t>
            </w:r>
            <w:r w:rsidRPr="00F210B2">
              <w:rPr>
                <w:lang w:val="ru-RU"/>
              </w:rPr>
              <w:t xml:space="preserve"> - </w:t>
            </w:r>
            <w:r w:rsidRPr="00F210B2">
              <w:t>II</w:t>
            </w:r>
            <w:r w:rsidRPr="00F210B2">
              <w:rPr>
                <w:lang w:val="ru-RU"/>
              </w:rPr>
              <w:t>, Ваготомија, ГЕА,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Гастростомија</w:t>
            </w:r>
            <w:r w:rsidRPr="00F210B2">
              <w:rPr>
                <w:b/>
                <w:lang w:val="ru-RU"/>
              </w:rPr>
              <w:t>)</w:t>
            </w:r>
          </w:p>
          <w:p w:rsidR="00906FAE" w:rsidRPr="00F210B2" w:rsidRDefault="00906FAE">
            <w:pPr>
              <w:pStyle w:val="TableParagraph"/>
              <w:spacing w:before="4"/>
              <w:rPr>
                <w:b/>
                <w:lang w:val="ru-RU"/>
              </w:rPr>
            </w:pPr>
          </w:p>
          <w:p w:rsidR="00906FAE" w:rsidRPr="00F210B2" w:rsidRDefault="0028757D">
            <w:pPr>
              <w:pStyle w:val="TableParagraph"/>
              <w:spacing w:before="1"/>
              <w:ind w:left="914"/>
              <w:rPr>
                <w:b/>
                <w:lang w:val="ru-RU"/>
              </w:rPr>
            </w:pPr>
            <w:r w:rsidRPr="00F210B2">
              <w:rPr>
                <w:b/>
                <w:lang w:val="ru-RU"/>
              </w:rPr>
              <w:t>Шта студент треба да зна:</w:t>
            </w: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1"/>
                <w:lang w:val="ru-RU"/>
              </w:rPr>
            </w:pPr>
          </w:p>
          <w:p w:rsidR="00906FAE" w:rsidRPr="00F210B2" w:rsidRDefault="0028757D">
            <w:pPr>
              <w:pStyle w:val="TableParagraph"/>
              <w:numPr>
                <w:ilvl w:val="0"/>
                <w:numId w:val="45"/>
              </w:numPr>
              <w:tabs>
                <w:tab w:val="left" w:pos="418"/>
              </w:tabs>
              <w:ind w:right="827"/>
              <w:rPr>
                <w:lang w:val="ru-RU"/>
              </w:rPr>
            </w:pPr>
            <w:r w:rsidRPr="00F210B2">
              <w:rPr>
                <w:lang w:val="ru-RU"/>
              </w:rPr>
              <w:t>Студент кроз клиничку анкету и преглед препознаје клиничку слику која упућује</w:t>
            </w:r>
            <w:r w:rsidRPr="00F210B2">
              <w:rPr>
                <w:spacing w:val="-13"/>
                <w:lang w:val="ru-RU"/>
              </w:rPr>
              <w:t xml:space="preserve"> </w:t>
            </w:r>
            <w:r w:rsidRPr="00F210B2">
              <w:rPr>
                <w:lang w:val="ru-RU"/>
              </w:rPr>
              <w:t>на</w:t>
            </w:r>
          </w:p>
          <w:p w:rsidR="00906FAE" w:rsidRPr="00F210B2" w:rsidRDefault="0028757D">
            <w:pPr>
              <w:pStyle w:val="TableParagraph"/>
              <w:ind w:left="417" w:right="384" w:firstLine="403"/>
              <w:rPr>
                <w:lang w:val="ru-RU"/>
              </w:rPr>
            </w:pPr>
            <w:r w:rsidRPr="00F210B2">
              <w:rPr>
                <w:lang w:val="ru-RU"/>
              </w:rPr>
              <w:t>болест гастро - дуоденума. Зна које су савремене методе дијагностике, разуме њихову примену и практични значај за постављање дефинитивне дијагнозе</w:t>
            </w:r>
          </w:p>
        </w:tc>
      </w:tr>
    </w:tbl>
    <w:p w:rsidR="00906FAE" w:rsidRPr="00F210B2" w:rsidRDefault="00906FAE">
      <w:pPr>
        <w:rPr>
          <w:lang w:val="ru-RU"/>
        </w:rPr>
        <w:sectPr w:rsidR="00906FAE" w:rsidRPr="00F210B2">
          <w:pgSz w:w="11910" w:h="16850"/>
          <w:pgMar w:top="560" w:right="260" w:bottom="280" w:left="120" w:header="720" w:footer="720" w:gutter="0"/>
          <w:cols w:space="720"/>
        </w:sectPr>
      </w:pPr>
    </w:p>
    <w:tbl>
      <w:tblPr>
        <w:tblW w:w="0" w:type="auto"/>
        <w:tblInd w:w="253" w:type="dxa"/>
        <w:tblLayout w:type="fixed"/>
        <w:tblCellMar>
          <w:left w:w="0" w:type="dxa"/>
          <w:right w:w="0" w:type="dxa"/>
        </w:tblCellMar>
        <w:tblLook w:val="01E0"/>
      </w:tblPr>
      <w:tblGrid>
        <w:gridCol w:w="5013"/>
        <w:gridCol w:w="5128"/>
      </w:tblGrid>
      <w:tr w:rsidR="00087042" w:rsidRPr="00F210B2">
        <w:trPr>
          <w:trHeight w:val="9703"/>
        </w:trPr>
        <w:tc>
          <w:tcPr>
            <w:tcW w:w="5013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ind w:left="483" w:right="155"/>
              <w:rPr>
                <w:lang w:val="ru-RU"/>
              </w:rPr>
            </w:pPr>
            <w:r w:rsidRPr="00F210B2">
              <w:rPr>
                <w:lang w:val="ru-RU"/>
              </w:rPr>
              <w:lastRenderedPageBreak/>
              <w:t>стадијума болести и модалитети у хируршком третману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4"/>
              </w:numPr>
              <w:tabs>
                <w:tab w:val="left" w:pos="484"/>
              </w:tabs>
              <w:ind w:right="167"/>
              <w:rPr>
                <w:lang w:val="ru-RU"/>
              </w:rPr>
            </w:pPr>
            <w:r w:rsidRPr="00F210B2">
              <w:rPr>
                <w:lang w:val="ru-RU"/>
              </w:rPr>
              <w:t>Компликације после хируршких интервенција на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гастродуоденуму</w:t>
            </w:r>
          </w:p>
          <w:p w:rsidR="00906FAE" w:rsidRPr="00F210B2" w:rsidRDefault="00906FAE">
            <w:pPr>
              <w:pStyle w:val="TableParagraph"/>
              <w:spacing w:before="4"/>
              <w:rPr>
                <w:b/>
                <w:lang w:val="ru-RU"/>
              </w:rPr>
            </w:pPr>
          </w:p>
          <w:p w:rsidR="00906FAE" w:rsidRPr="00F210B2" w:rsidRDefault="0028757D">
            <w:pPr>
              <w:pStyle w:val="TableParagraph"/>
              <w:ind w:left="759"/>
              <w:rPr>
                <w:b/>
                <w:lang w:val="ru-RU"/>
              </w:rPr>
            </w:pPr>
            <w:r w:rsidRPr="00F210B2">
              <w:rPr>
                <w:b/>
                <w:lang w:val="ru-RU"/>
              </w:rPr>
              <w:t>Шта студент треба да зна:</w:t>
            </w:r>
          </w:p>
          <w:p w:rsidR="00906FAE" w:rsidRPr="00F210B2" w:rsidRDefault="00906FAE">
            <w:pPr>
              <w:pStyle w:val="TableParagraph"/>
              <w:spacing w:before="6"/>
              <w:rPr>
                <w:b/>
                <w:sz w:val="21"/>
                <w:lang w:val="ru-RU"/>
              </w:rPr>
            </w:pPr>
          </w:p>
          <w:p w:rsidR="00906FAE" w:rsidRPr="00F210B2" w:rsidRDefault="0028757D">
            <w:pPr>
              <w:pStyle w:val="TableParagraph"/>
              <w:numPr>
                <w:ilvl w:val="0"/>
                <w:numId w:val="44"/>
              </w:numPr>
              <w:tabs>
                <w:tab w:val="left" w:pos="484"/>
              </w:tabs>
              <w:ind w:right="260"/>
              <w:rPr>
                <w:lang w:val="ru-RU"/>
              </w:rPr>
            </w:pPr>
            <w:r w:rsidRPr="00F210B2">
              <w:rPr>
                <w:lang w:val="ru-RU"/>
              </w:rPr>
              <w:t>Студент стиче знања о етиологији болести желуца и дуоденума, патогенези и клиничкој презентацији, дијагнозној диференцијацији и модалитетима хируршког</w:t>
            </w:r>
            <w:r w:rsidRPr="00F210B2">
              <w:rPr>
                <w:spacing w:val="-5"/>
                <w:lang w:val="ru-RU"/>
              </w:rPr>
              <w:t xml:space="preserve"> </w:t>
            </w:r>
            <w:r w:rsidRPr="00F210B2">
              <w:rPr>
                <w:lang w:val="ru-RU"/>
              </w:rPr>
              <w:t>лечења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4"/>
              </w:numPr>
              <w:tabs>
                <w:tab w:val="left" w:pos="484"/>
              </w:tabs>
              <w:ind w:right="118"/>
              <w:rPr>
                <w:lang w:val="ru-RU"/>
              </w:rPr>
            </w:pPr>
            <w:r w:rsidRPr="00F210B2">
              <w:rPr>
                <w:lang w:val="ru-RU"/>
              </w:rPr>
              <w:t>Упознаје се са преканцерозним стањима и лезијама желуца, ацидо-пептидној болести гастродуоденума са освртом на мултифакторијалну етиологију настанка ових обољења (</w:t>
            </w:r>
            <w:r w:rsidRPr="00F210B2">
              <w:t>Helicobacter</w:t>
            </w:r>
            <w:r w:rsidRPr="00F210B2">
              <w:rPr>
                <w:lang w:val="ru-RU"/>
              </w:rPr>
              <w:t>). Студент учи клиничку слику ацидопептичне болести гастродуоденума, компликације болести и њихову дијагностику, типове гастродуоденалних улкуса као и начине хируршког лечења компликованог улкуса (ургентна или елективна</w:t>
            </w:r>
            <w:r w:rsidRPr="00F210B2">
              <w:rPr>
                <w:spacing w:val="-4"/>
                <w:lang w:val="ru-RU"/>
              </w:rPr>
              <w:t xml:space="preserve"> </w:t>
            </w:r>
            <w:r w:rsidRPr="00F210B2">
              <w:rPr>
                <w:lang w:val="ru-RU"/>
              </w:rPr>
              <w:t>хирургија)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4"/>
              </w:numPr>
              <w:tabs>
                <w:tab w:val="left" w:pos="484"/>
              </w:tabs>
              <w:ind w:right="134"/>
              <w:rPr>
                <w:lang w:val="ru-RU"/>
              </w:rPr>
            </w:pPr>
            <w:r w:rsidRPr="00F210B2">
              <w:rPr>
                <w:lang w:val="ru-RU"/>
              </w:rPr>
              <w:t xml:space="preserve">Студент се упознаје са типовима малигних и бенигних тумора желуца, клиничкој слици и дијагностици, као и принципима онколошког лечења (радикална гастректомија, палијативне процедуре). Стиче знања о појмовима волвулуса и акутној дилатацији желуца, васкуларној оклузији, као и </w:t>
            </w:r>
            <w:r w:rsidRPr="00F210B2">
              <w:t>Mallory</w:t>
            </w:r>
            <w:r w:rsidRPr="00F210B2">
              <w:rPr>
                <w:lang w:val="ru-RU"/>
              </w:rPr>
              <w:t xml:space="preserve"> - </w:t>
            </w:r>
            <w:r w:rsidRPr="00F210B2">
              <w:t>Weis</w:t>
            </w:r>
            <w:r w:rsidRPr="00F210B2">
              <w:rPr>
                <w:lang w:val="ru-RU"/>
              </w:rPr>
              <w:t xml:space="preserve"> мукозном расцепу, хипертрофичном гастритису (</w:t>
            </w:r>
            <w:r w:rsidRPr="00F210B2">
              <w:t>Menetrier</w:t>
            </w:r>
            <w:r w:rsidRPr="00F210B2">
              <w:rPr>
                <w:lang w:val="ru-RU"/>
              </w:rPr>
              <w:t xml:space="preserve"> - овој</w:t>
            </w:r>
            <w:r w:rsidRPr="00F210B2">
              <w:rPr>
                <w:spacing w:val="-7"/>
                <w:lang w:val="ru-RU"/>
              </w:rPr>
              <w:t xml:space="preserve"> </w:t>
            </w:r>
            <w:r w:rsidRPr="00F210B2">
              <w:rPr>
                <w:lang w:val="ru-RU"/>
              </w:rPr>
              <w:t>болести)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4"/>
              </w:numPr>
              <w:tabs>
                <w:tab w:val="left" w:pos="484"/>
              </w:tabs>
              <w:ind w:right="389"/>
              <w:rPr>
                <w:lang w:val="ru-RU"/>
              </w:rPr>
            </w:pPr>
            <w:r w:rsidRPr="00F210B2">
              <w:rPr>
                <w:lang w:val="ru-RU"/>
              </w:rPr>
              <w:t>Упознаје се са постоперативним компликацијама и њиховим третманом (дехисценција гастричне анастомизе, развој гастричне или дуоденалне фистуле, постгастректомијског синдрома("</w:t>
            </w:r>
            <w:r w:rsidRPr="00F210B2">
              <w:rPr>
                <w:spacing w:val="-5"/>
                <w:lang w:val="ru-RU"/>
              </w:rPr>
              <w:t xml:space="preserve"> </w:t>
            </w:r>
            <w:r w:rsidRPr="00F210B2">
              <w:t>dumping</w:t>
            </w:r>
          </w:p>
          <w:p w:rsidR="00906FAE" w:rsidRPr="00F210B2" w:rsidRDefault="0028757D">
            <w:pPr>
              <w:pStyle w:val="TableParagraph"/>
              <w:spacing w:before="3" w:line="252" w:lineRule="exact"/>
              <w:ind w:left="483" w:right="111"/>
              <w:rPr>
                <w:lang w:val="ru-RU"/>
              </w:rPr>
            </w:pPr>
            <w:r w:rsidRPr="00F210B2">
              <w:rPr>
                <w:lang w:val="ru-RU"/>
              </w:rPr>
              <w:t>синдром", синдром доводне вијуге, алкални рефлукс гастритис, постваготомијска дијареја)</w:t>
            </w:r>
          </w:p>
        </w:tc>
        <w:tc>
          <w:tcPr>
            <w:tcW w:w="5128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43"/>
              </w:numPr>
              <w:tabs>
                <w:tab w:val="left" w:pos="420"/>
              </w:tabs>
              <w:ind w:right="198"/>
              <w:rPr>
                <w:lang w:val="ru-RU"/>
              </w:rPr>
            </w:pPr>
            <w:r w:rsidRPr="00F210B2">
              <w:rPr>
                <w:lang w:val="ru-RU"/>
              </w:rPr>
              <w:t>Познаје, разуме и објашњава начин спровођења конзервативне или хируршке</w:t>
            </w:r>
            <w:r w:rsidRPr="00F210B2">
              <w:rPr>
                <w:spacing w:val="-2"/>
                <w:lang w:val="ru-RU"/>
              </w:rPr>
              <w:t xml:space="preserve"> </w:t>
            </w:r>
            <w:r w:rsidRPr="00F210B2">
              <w:rPr>
                <w:lang w:val="ru-RU"/>
              </w:rPr>
              <w:t>терапије</w:t>
            </w:r>
          </w:p>
        </w:tc>
      </w:tr>
    </w:tbl>
    <w:p w:rsidR="00906FAE" w:rsidRPr="00F210B2" w:rsidRDefault="00906FAE">
      <w:pPr>
        <w:pStyle w:val="BodyText"/>
        <w:rPr>
          <w:b/>
          <w:sz w:val="20"/>
          <w:lang w:val="ru-RU"/>
        </w:rPr>
      </w:pPr>
    </w:p>
    <w:p w:rsidR="00906FAE" w:rsidRPr="00F210B2" w:rsidRDefault="00906FAE">
      <w:pPr>
        <w:pStyle w:val="BodyText"/>
        <w:spacing w:before="6"/>
        <w:rPr>
          <w:b/>
          <w:sz w:val="14"/>
          <w:lang w:val="ru-RU"/>
        </w:rPr>
      </w:pPr>
    </w:p>
    <w:tbl>
      <w:tblPr>
        <w:tblW w:w="0" w:type="auto"/>
        <w:tblInd w:w="253" w:type="dxa"/>
        <w:tblLayout w:type="fixed"/>
        <w:tblCellMar>
          <w:left w:w="0" w:type="dxa"/>
          <w:right w:w="0" w:type="dxa"/>
        </w:tblCellMar>
        <w:tblLook w:val="01E0"/>
      </w:tblPr>
      <w:tblGrid>
        <w:gridCol w:w="5013"/>
        <w:gridCol w:w="5223"/>
      </w:tblGrid>
      <w:tr w:rsidR="001F1257" w:rsidRPr="00F210B2">
        <w:trPr>
          <w:trHeight w:val="349"/>
        </w:trPr>
        <w:tc>
          <w:tcPr>
            <w:tcW w:w="10236" w:type="dxa"/>
            <w:gridSpan w:val="2"/>
          </w:tcPr>
          <w:p w:rsidR="00906FAE" w:rsidRPr="00F210B2" w:rsidRDefault="0028757D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 w:rsidRPr="00F210B2">
              <w:rPr>
                <w:sz w:val="24"/>
              </w:rPr>
              <w:t>НАСТАВНА ЈЕДИНИЦА 5 ( ПЕТА НЕДЕЉА )</w:t>
            </w:r>
          </w:p>
        </w:tc>
      </w:tr>
      <w:tr w:rsidR="001F1257" w:rsidRPr="00F210B2">
        <w:trPr>
          <w:trHeight w:val="638"/>
        </w:trPr>
        <w:tc>
          <w:tcPr>
            <w:tcW w:w="10236" w:type="dxa"/>
            <w:gridSpan w:val="2"/>
          </w:tcPr>
          <w:p w:rsidR="00906FAE" w:rsidRPr="00F210B2" w:rsidRDefault="0028757D">
            <w:pPr>
              <w:pStyle w:val="TableParagraph"/>
              <w:spacing w:before="73" w:line="270" w:lineRule="atLeast"/>
              <w:ind w:left="4722" w:right="2552" w:hanging="2065"/>
              <w:rPr>
                <w:b/>
                <w:sz w:val="24"/>
                <w:lang w:val="ru-RU"/>
              </w:rPr>
            </w:pPr>
            <w:r w:rsidRPr="00F210B2">
              <w:rPr>
                <w:b/>
                <w:sz w:val="24"/>
                <w:lang w:val="ru-RU"/>
              </w:rPr>
              <w:t>ХИРУРГИЈА ТАНКОГ ЦРЕВА И ЦРВУЉКА ИЛЕУС</w:t>
            </w:r>
          </w:p>
        </w:tc>
      </w:tr>
      <w:tr w:rsidR="001F1257" w:rsidRPr="00F210B2">
        <w:trPr>
          <w:trHeight w:val="484"/>
        </w:trPr>
        <w:tc>
          <w:tcPr>
            <w:tcW w:w="5013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6"/>
              <w:ind w:left="1647"/>
              <w:rPr>
                <w:sz w:val="24"/>
              </w:rPr>
            </w:pPr>
            <w:r w:rsidRPr="00F210B2">
              <w:rPr>
                <w:sz w:val="24"/>
              </w:rPr>
              <w:t>Предавања 3 часа</w:t>
            </w:r>
          </w:p>
        </w:tc>
        <w:tc>
          <w:tcPr>
            <w:tcW w:w="5223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6"/>
              <w:ind w:left="1914" w:right="1921"/>
              <w:jc w:val="center"/>
              <w:rPr>
                <w:sz w:val="24"/>
              </w:rPr>
            </w:pPr>
            <w:r w:rsidRPr="00F210B2">
              <w:rPr>
                <w:sz w:val="24"/>
              </w:rPr>
              <w:t>Вежбе 3 часа</w:t>
            </w:r>
          </w:p>
        </w:tc>
      </w:tr>
      <w:tr w:rsidR="00087042" w:rsidRPr="00F210B2">
        <w:trPr>
          <w:trHeight w:val="3986"/>
        </w:trPr>
        <w:tc>
          <w:tcPr>
            <w:tcW w:w="5013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42"/>
              </w:numPr>
              <w:tabs>
                <w:tab w:val="left" w:pos="484"/>
              </w:tabs>
              <w:spacing w:before="74" w:line="269" w:lineRule="exact"/>
              <w:rPr>
                <w:lang w:val="ru-RU"/>
              </w:rPr>
            </w:pPr>
            <w:r w:rsidRPr="00F210B2">
              <w:rPr>
                <w:lang w:val="ru-RU"/>
              </w:rPr>
              <w:t>Хируршка анатомија танког црева и</w:t>
            </w:r>
            <w:r w:rsidRPr="00F210B2">
              <w:rPr>
                <w:spacing w:val="-7"/>
                <w:lang w:val="ru-RU"/>
              </w:rPr>
              <w:t xml:space="preserve"> </w:t>
            </w:r>
            <w:r w:rsidRPr="00F210B2">
              <w:rPr>
                <w:lang w:val="ru-RU"/>
              </w:rPr>
              <w:t>апендикса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2"/>
              </w:numPr>
              <w:tabs>
                <w:tab w:val="left" w:pos="484"/>
              </w:tabs>
              <w:ind w:right="263"/>
              <w:rPr>
                <w:b/>
                <w:lang w:val="ru-RU"/>
              </w:rPr>
            </w:pPr>
            <w:r w:rsidRPr="00F210B2">
              <w:rPr>
                <w:lang w:val="ru-RU"/>
              </w:rPr>
              <w:t>Структурни поремећаји танког црева (опструкције, странгулације,</w:t>
            </w:r>
            <w:r w:rsidRPr="00F210B2">
              <w:rPr>
                <w:spacing w:val="-12"/>
                <w:lang w:val="ru-RU"/>
              </w:rPr>
              <w:t xml:space="preserve"> </w:t>
            </w:r>
            <w:r w:rsidRPr="00F210B2">
              <w:rPr>
                <w:lang w:val="ru-RU"/>
              </w:rPr>
              <w:t>дивертикулуми, васкуларне и конгениталне</w:t>
            </w:r>
            <w:r w:rsidRPr="00F210B2">
              <w:rPr>
                <w:spacing w:val="-4"/>
                <w:lang w:val="ru-RU"/>
              </w:rPr>
              <w:t xml:space="preserve"> </w:t>
            </w:r>
            <w:r w:rsidRPr="00F210B2">
              <w:rPr>
                <w:lang w:val="ru-RU"/>
              </w:rPr>
              <w:t>лезије</w:t>
            </w:r>
            <w:r w:rsidRPr="00F210B2">
              <w:rPr>
                <w:b/>
                <w:lang w:val="ru-RU"/>
              </w:rPr>
              <w:t>)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2"/>
              </w:numPr>
              <w:tabs>
                <w:tab w:val="left" w:pos="484"/>
              </w:tabs>
              <w:ind w:right="780"/>
              <w:rPr>
                <w:lang w:val="ru-RU"/>
              </w:rPr>
            </w:pPr>
            <w:r w:rsidRPr="00F210B2">
              <w:rPr>
                <w:lang w:val="ru-RU"/>
              </w:rPr>
              <w:t xml:space="preserve">Запаљенске болести црева – </w:t>
            </w:r>
            <w:r w:rsidRPr="00F210B2">
              <w:t>Crohn</w:t>
            </w:r>
            <w:r w:rsidRPr="00F210B2">
              <w:rPr>
                <w:lang w:val="ru-RU"/>
              </w:rPr>
              <w:t xml:space="preserve"> -</w:t>
            </w:r>
            <w:r w:rsidRPr="00F210B2">
              <w:rPr>
                <w:spacing w:val="-10"/>
                <w:lang w:val="ru-RU"/>
              </w:rPr>
              <w:t xml:space="preserve"> </w:t>
            </w:r>
            <w:r w:rsidRPr="00F210B2">
              <w:rPr>
                <w:lang w:val="ru-RU"/>
              </w:rPr>
              <w:t>ова болест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2"/>
              </w:numPr>
              <w:tabs>
                <w:tab w:val="left" w:pos="484"/>
              </w:tabs>
              <w:spacing w:line="268" w:lineRule="exact"/>
            </w:pPr>
            <w:r w:rsidRPr="00F210B2">
              <w:t>Апендицитис, Тифлитис. Повреде</w:t>
            </w:r>
            <w:r w:rsidRPr="00F210B2">
              <w:rPr>
                <w:spacing w:val="-7"/>
              </w:rPr>
              <w:t xml:space="preserve"> </w:t>
            </w:r>
            <w:r w:rsidRPr="00F210B2">
              <w:t>црева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2"/>
              </w:numPr>
              <w:tabs>
                <w:tab w:val="left" w:pos="484"/>
              </w:tabs>
              <w:ind w:right="553"/>
              <w:rPr>
                <w:lang w:val="ru-RU"/>
              </w:rPr>
            </w:pPr>
            <w:r w:rsidRPr="00F210B2">
              <w:rPr>
                <w:lang w:val="ru-RU"/>
              </w:rPr>
              <w:t>Малигни и бенигни тумори танког црева - ди</w:t>
            </w:r>
            <w:r w:rsidRPr="00F210B2">
              <w:t>j</w:t>
            </w:r>
            <w:r w:rsidRPr="00F210B2">
              <w:rPr>
                <w:lang w:val="ru-RU"/>
              </w:rPr>
              <w:t>агностика и оперативно</w:t>
            </w:r>
            <w:r w:rsidRPr="00F210B2">
              <w:rPr>
                <w:spacing w:val="-2"/>
                <w:lang w:val="ru-RU"/>
              </w:rPr>
              <w:t xml:space="preserve"> </w:t>
            </w:r>
            <w:r w:rsidRPr="00F210B2">
              <w:rPr>
                <w:lang w:val="ru-RU"/>
              </w:rPr>
              <w:t>лечење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2"/>
              </w:numPr>
              <w:tabs>
                <w:tab w:val="left" w:pos="484"/>
              </w:tabs>
              <w:spacing w:line="267" w:lineRule="exact"/>
            </w:pPr>
            <w:r w:rsidRPr="00F210B2">
              <w:t>Стриктуре и</w:t>
            </w:r>
            <w:r w:rsidRPr="00F210B2">
              <w:rPr>
                <w:spacing w:val="-9"/>
              </w:rPr>
              <w:t xml:space="preserve"> </w:t>
            </w:r>
            <w:r w:rsidRPr="00F210B2">
              <w:t>фистуле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2"/>
              </w:numPr>
              <w:tabs>
                <w:tab w:val="left" w:pos="484"/>
              </w:tabs>
              <w:ind w:right="691"/>
            </w:pPr>
            <w:r w:rsidRPr="00F210B2">
              <w:t>Артефицијелна илеостомија</w:t>
            </w:r>
            <w:r w:rsidRPr="00F210B2">
              <w:rPr>
                <w:spacing w:val="-16"/>
              </w:rPr>
              <w:t xml:space="preserve"> </w:t>
            </w:r>
            <w:r w:rsidRPr="00F210B2">
              <w:t>Нутритивна јејуностомија</w:t>
            </w:r>
          </w:p>
          <w:p w:rsidR="00906FAE" w:rsidRPr="00F210B2" w:rsidRDefault="00906FAE">
            <w:pPr>
              <w:pStyle w:val="TableParagraph"/>
              <w:spacing w:before="4"/>
              <w:rPr>
                <w:b/>
              </w:rPr>
            </w:pPr>
          </w:p>
          <w:p w:rsidR="00906FAE" w:rsidRPr="00F210B2" w:rsidRDefault="0028757D">
            <w:pPr>
              <w:pStyle w:val="TableParagraph"/>
              <w:ind w:left="759"/>
              <w:rPr>
                <w:b/>
                <w:lang w:val="ru-RU"/>
              </w:rPr>
            </w:pPr>
            <w:r w:rsidRPr="00F210B2">
              <w:rPr>
                <w:b/>
                <w:lang w:val="ru-RU"/>
              </w:rPr>
              <w:t>Шта студент треба да зна:</w:t>
            </w:r>
          </w:p>
        </w:tc>
        <w:tc>
          <w:tcPr>
            <w:tcW w:w="5223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41"/>
              </w:numPr>
              <w:tabs>
                <w:tab w:val="left" w:pos="420"/>
              </w:tabs>
              <w:spacing w:before="74" w:line="278" w:lineRule="auto"/>
              <w:ind w:right="660"/>
              <w:rPr>
                <w:lang w:val="ru-RU"/>
              </w:rPr>
            </w:pPr>
            <w:r w:rsidRPr="00F210B2">
              <w:rPr>
                <w:lang w:val="ru-RU"/>
              </w:rPr>
              <w:t xml:space="preserve">Клинички тестови за провоцирање бола код акутног апендицитиса и </w:t>
            </w:r>
            <w:r w:rsidRPr="00F210B2">
              <w:t>Meckel</w:t>
            </w:r>
            <w:r w:rsidRPr="00F210B2">
              <w:rPr>
                <w:lang w:val="ru-RU"/>
              </w:rPr>
              <w:t xml:space="preserve"> - овог дивертикулитиса - практична</w:t>
            </w:r>
            <w:r w:rsidRPr="00F210B2">
              <w:rPr>
                <w:spacing w:val="-10"/>
                <w:lang w:val="ru-RU"/>
              </w:rPr>
              <w:t xml:space="preserve"> </w:t>
            </w:r>
            <w:r w:rsidRPr="00F210B2">
              <w:rPr>
                <w:lang w:val="ru-RU"/>
              </w:rPr>
              <w:t>презентација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1"/>
              </w:numPr>
              <w:tabs>
                <w:tab w:val="left" w:pos="420"/>
              </w:tabs>
              <w:spacing w:line="276" w:lineRule="auto"/>
              <w:ind w:right="361"/>
              <w:rPr>
                <w:lang w:val="ru-RU"/>
              </w:rPr>
            </w:pPr>
            <w:r w:rsidRPr="00F210B2">
              <w:rPr>
                <w:lang w:val="ru-RU"/>
              </w:rPr>
              <w:t xml:space="preserve">Клиничка обрада болесника са компликованом </w:t>
            </w:r>
            <w:r w:rsidRPr="00F210B2">
              <w:t>Crohn</w:t>
            </w:r>
            <w:r w:rsidRPr="00F210B2">
              <w:rPr>
                <w:lang w:val="ru-RU"/>
              </w:rPr>
              <w:t xml:space="preserve"> - овом</w:t>
            </w:r>
            <w:r w:rsidRPr="00F210B2">
              <w:rPr>
                <w:spacing w:val="-5"/>
                <w:lang w:val="ru-RU"/>
              </w:rPr>
              <w:t xml:space="preserve"> </w:t>
            </w:r>
            <w:r w:rsidRPr="00F210B2">
              <w:rPr>
                <w:lang w:val="ru-RU"/>
              </w:rPr>
              <w:t>болести</w:t>
            </w:r>
          </w:p>
          <w:p w:rsidR="00906FAE" w:rsidRPr="00F210B2" w:rsidRDefault="00906FAE">
            <w:pPr>
              <w:pStyle w:val="TableParagraph"/>
              <w:spacing w:before="7"/>
              <w:rPr>
                <w:b/>
                <w:sz w:val="26"/>
                <w:lang w:val="ru-RU"/>
              </w:rPr>
            </w:pPr>
          </w:p>
          <w:p w:rsidR="00906FAE" w:rsidRPr="00F210B2" w:rsidRDefault="0028757D">
            <w:pPr>
              <w:pStyle w:val="TableParagraph"/>
              <w:ind w:left="696"/>
              <w:rPr>
                <w:b/>
                <w:lang w:val="ru-RU"/>
              </w:rPr>
            </w:pPr>
            <w:r w:rsidRPr="00F210B2">
              <w:rPr>
                <w:b/>
                <w:lang w:val="ru-RU"/>
              </w:rPr>
              <w:t>Шта студент треба да зна:</w:t>
            </w:r>
          </w:p>
          <w:p w:rsidR="00906FAE" w:rsidRPr="00F210B2" w:rsidRDefault="00906FAE">
            <w:pPr>
              <w:pStyle w:val="TableParagraph"/>
              <w:rPr>
                <w:b/>
                <w:sz w:val="29"/>
                <w:lang w:val="ru-RU"/>
              </w:rPr>
            </w:pPr>
          </w:p>
          <w:p w:rsidR="00906FAE" w:rsidRPr="00F210B2" w:rsidRDefault="0028757D">
            <w:pPr>
              <w:pStyle w:val="TableParagraph"/>
              <w:numPr>
                <w:ilvl w:val="0"/>
                <w:numId w:val="41"/>
              </w:numPr>
              <w:tabs>
                <w:tab w:val="left" w:pos="420"/>
              </w:tabs>
              <w:spacing w:line="278" w:lineRule="auto"/>
              <w:ind w:right="197"/>
              <w:rPr>
                <w:lang w:val="ru-RU"/>
              </w:rPr>
            </w:pPr>
            <w:r w:rsidRPr="00F210B2">
              <w:rPr>
                <w:lang w:val="ru-RU"/>
              </w:rPr>
              <w:t>Студент препознаје клиничку слику која упућује на болести танког црева генерално, а посебно у акутном обољењу танког црева и акутном апендицитису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</w:tabs>
              <w:spacing w:before="2"/>
              <w:ind w:left="475" w:hanging="277"/>
              <w:rPr>
                <w:lang w:val="ru-RU"/>
              </w:rPr>
            </w:pPr>
            <w:r w:rsidRPr="00F210B2">
              <w:rPr>
                <w:lang w:val="ru-RU"/>
              </w:rPr>
              <w:t>Студент познаје и рационално тумачи</w:t>
            </w:r>
            <w:r w:rsidRPr="00F210B2">
              <w:rPr>
                <w:spacing w:val="-7"/>
                <w:lang w:val="ru-RU"/>
              </w:rPr>
              <w:t xml:space="preserve"> </w:t>
            </w:r>
            <w:r w:rsidRPr="00F210B2">
              <w:rPr>
                <w:lang w:val="ru-RU"/>
              </w:rPr>
              <w:t>клиничко</w:t>
            </w:r>
          </w:p>
        </w:tc>
      </w:tr>
    </w:tbl>
    <w:p w:rsidR="00906FAE" w:rsidRPr="00F210B2" w:rsidRDefault="00906FAE">
      <w:pPr>
        <w:rPr>
          <w:lang w:val="ru-RU"/>
        </w:rPr>
        <w:sectPr w:rsidR="00906FAE" w:rsidRPr="00F210B2">
          <w:pgSz w:w="11910" w:h="16850"/>
          <w:pgMar w:top="560" w:right="260" w:bottom="280" w:left="120" w:header="720" w:footer="720" w:gutter="0"/>
          <w:cols w:space="720"/>
        </w:sectPr>
      </w:pPr>
    </w:p>
    <w:tbl>
      <w:tblPr>
        <w:tblW w:w="0" w:type="auto"/>
        <w:tblInd w:w="11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5013"/>
        <w:gridCol w:w="5245"/>
      </w:tblGrid>
      <w:tr w:rsidR="00087042" w:rsidRPr="00F210B2">
        <w:trPr>
          <w:trHeight w:val="7946"/>
        </w:trPr>
        <w:tc>
          <w:tcPr>
            <w:tcW w:w="5013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40"/>
              </w:numPr>
              <w:tabs>
                <w:tab w:val="left" w:pos="484"/>
              </w:tabs>
              <w:ind w:right="342"/>
              <w:rPr>
                <w:lang w:val="ru-RU"/>
              </w:rPr>
            </w:pPr>
            <w:r w:rsidRPr="00F210B2">
              <w:rPr>
                <w:lang w:val="ru-RU"/>
              </w:rPr>
              <w:lastRenderedPageBreak/>
              <w:t>Студент стиче знања о болестима танког црева, етиологији, патогенези, клиничкој презентацији, дијагнозној диференцијацији, коначној дијагнози болести, индикацијама и могућностима хируршког</w:t>
            </w:r>
            <w:r w:rsidRPr="00F210B2">
              <w:rPr>
                <w:spacing w:val="-3"/>
                <w:lang w:val="ru-RU"/>
              </w:rPr>
              <w:t xml:space="preserve"> </w:t>
            </w:r>
            <w:r w:rsidRPr="00F210B2">
              <w:rPr>
                <w:lang w:val="ru-RU"/>
              </w:rPr>
              <w:t>лечења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0"/>
              </w:numPr>
              <w:tabs>
                <w:tab w:val="left" w:pos="484"/>
              </w:tabs>
              <w:ind w:right="362"/>
              <w:rPr>
                <w:lang w:val="ru-RU"/>
              </w:rPr>
            </w:pPr>
            <w:r w:rsidRPr="00F210B2">
              <w:rPr>
                <w:lang w:val="ru-RU"/>
              </w:rPr>
              <w:t>Упознаје се са конгениталним аномалијама црева и апендикса, примарним структурним поремећајима као што су дивертикулуми, посебно Мецкел-ов, затим васкуларним лезијама и пептичким улкусом</w:t>
            </w:r>
            <w:r w:rsidRPr="00F210B2">
              <w:rPr>
                <w:spacing w:val="-6"/>
                <w:lang w:val="ru-RU"/>
              </w:rPr>
              <w:t xml:space="preserve"> </w:t>
            </w:r>
            <w:r w:rsidRPr="00F210B2">
              <w:rPr>
                <w:lang w:val="ru-RU"/>
              </w:rPr>
              <w:t>јејунума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0"/>
              </w:numPr>
              <w:tabs>
                <w:tab w:val="left" w:pos="484"/>
              </w:tabs>
              <w:ind w:right="256"/>
              <w:rPr>
                <w:lang w:val="ru-RU"/>
              </w:rPr>
            </w:pPr>
            <w:r w:rsidRPr="00F210B2">
              <w:rPr>
                <w:lang w:val="ru-RU"/>
              </w:rPr>
              <w:t xml:space="preserve">Студент се информише о синдрому кратког црева и слепе вијуге, као о индикацијама за хируршко лечење </w:t>
            </w:r>
            <w:r w:rsidRPr="00F210B2">
              <w:t>Chron</w:t>
            </w:r>
            <w:r w:rsidRPr="00F210B2">
              <w:rPr>
                <w:lang w:val="ru-RU"/>
              </w:rPr>
              <w:t xml:space="preserve"> - ове болести, индикацијама за лечење стриктура и</w:t>
            </w:r>
            <w:r w:rsidRPr="00F210B2">
              <w:rPr>
                <w:spacing w:val="-12"/>
                <w:lang w:val="ru-RU"/>
              </w:rPr>
              <w:t xml:space="preserve"> </w:t>
            </w:r>
            <w:r w:rsidRPr="00F210B2">
              <w:rPr>
                <w:lang w:val="ru-RU"/>
              </w:rPr>
              <w:t>фистула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0"/>
              </w:numPr>
              <w:tabs>
                <w:tab w:val="left" w:pos="484"/>
              </w:tabs>
              <w:ind w:right="503"/>
              <w:rPr>
                <w:lang w:val="ru-RU"/>
              </w:rPr>
            </w:pPr>
            <w:r w:rsidRPr="00F210B2">
              <w:rPr>
                <w:lang w:val="ru-RU"/>
              </w:rPr>
              <w:t>Студент се информише о туморима танког црева као и о полипозним</w:t>
            </w:r>
            <w:r w:rsidRPr="00F210B2">
              <w:rPr>
                <w:spacing w:val="-12"/>
                <w:lang w:val="ru-RU"/>
              </w:rPr>
              <w:t xml:space="preserve"> </w:t>
            </w:r>
            <w:r w:rsidRPr="00F210B2">
              <w:rPr>
                <w:lang w:val="ru-RU"/>
              </w:rPr>
              <w:t>интестиналним</w:t>
            </w:r>
          </w:p>
          <w:p w:rsidR="00906FAE" w:rsidRPr="00F210B2" w:rsidRDefault="0028757D">
            <w:pPr>
              <w:pStyle w:val="TableParagraph"/>
              <w:ind w:left="483" w:right="404" w:firstLine="436"/>
              <w:rPr>
                <w:lang w:val="ru-RU"/>
              </w:rPr>
            </w:pPr>
            <w:r w:rsidRPr="00F210B2">
              <w:rPr>
                <w:lang w:val="ru-RU"/>
              </w:rPr>
              <w:t xml:space="preserve">синдромима типа </w:t>
            </w:r>
            <w:r w:rsidRPr="00F210B2">
              <w:t>Peutz</w:t>
            </w:r>
            <w:r w:rsidRPr="00F210B2">
              <w:rPr>
                <w:lang w:val="ru-RU"/>
              </w:rPr>
              <w:t xml:space="preserve"> – </w:t>
            </w:r>
            <w:r w:rsidRPr="00F210B2">
              <w:t>Jeghers</w:t>
            </w:r>
            <w:r w:rsidRPr="00F210B2">
              <w:rPr>
                <w:lang w:val="ru-RU"/>
              </w:rPr>
              <w:t xml:space="preserve"> - овог синдрома, лимфомима танког црева и карциониду.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0"/>
              </w:numPr>
              <w:tabs>
                <w:tab w:val="left" w:pos="484"/>
              </w:tabs>
              <w:ind w:right="131"/>
            </w:pPr>
            <w:r w:rsidRPr="00F210B2">
              <w:rPr>
                <w:lang w:val="ru-RU"/>
              </w:rPr>
              <w:t xml:space="preserve">Студент стиче неопходна знања о акутном апендицитису, узроцима, клиничкој слици и компликацијама типа перфорација, пери апендикуларног инфилтрата, односно апсцеса, као и индикацијама за хируршко лечење. </w:t>
            </w:r>
            <w:r w:rsidRPr="00F210B2">
              <w:t>Упознаје се са туморима илеоцекалне регије (карциноид, аденокарцином,</w:t>
            </w:r>
            <w:r w:rsidRPr="00F210B2">
              <w:rPr>
                <w:spacing w:val="53"/>
              </w:rPr>
              <w:t xml:space="preserve"> </w:t>
            </w:r>
            <w:r w:rsidRPr="00F210B2">
              <w:t>мукоцеле)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0"/>
              </w:numPr>
              <w:tabs>
                <w:tab w:val="left" w:pos="484"/>
              </w:tabs>
              <w:ind w:right="502"/>
              <w:rPr>
                <w:lang w:val="ru-RU"/>
              </w:rPr>
            </w:pPr>
            <w:r w:rsidRPr="00F210B2">
              <w:rPr>
                <w:lang w:val="ru-RU"/>
              </w:rPr>
              <w:t>Посебно се упознаје са хируршким компликацијама као што су дехисценције танкоцревних анастомоза и</w:t>
            </w:r>
            <w:r w:rsidRPr="00F210B2">
              <w:rPr>
                <w:spacing w:val="-3"/>
                <w:lang w:val="ru-RU"/>
              </w:rPr>
              <w:t xml:space="preserve"> </w:t>
            </w:r>
            <w:r w:rsidRPr="00F210B2">
              <w:rPr>
                <w:lang w:val="ru-RU"/>
              </w:rPr>
              <w:t>развој</w:t>
            </w:r>
          </w:p>
          <w:p w:rsidR="00906FAE" w:rsidRPr="00F210B2" w:rsidRDefault="0028757D">
            <w:pPr>
              <w:pStyle w:val="TableParagraph"/>
              <w:spacing w:before="1" w:line="252" w:lineRule="exact"/>
              <w:ind w:left="483" w:right="489"/>
              <w:rPr>
                <w:lang w:val="ru-RU"/>
              </w:rPr>
            </w:pPr>
            <w:r w:rsidRPr="00F210B2">
              <w:rPr>
                <w:lang w:val="ru-RU"/>
              </w:rPr>
              <w:t>ентерокутаних фистула, или паралитичног илеуса и танкоцревне</w:t>
            </w:r>
            <w:r w:rsidRPr="00F210B2">
              <w:rPr>
                <w:spacing w:val="-2"/>
                <w:lang w:val="ru-RU"/>
              </w:rPr>
              <w:t xml:space="preserve"> </w:t>
            </w:r>
            <w:r w:rsidRPr="00F210B2">
              <w:rPr>
                <w:lang w:val="ru-RU"/>
              </w:rPr>
              <w:t>опструкције</w:t>
            </w:r>
          </w:p>
        </w:tc>
        <w:tc>
          <w:tcPr>
            <w:tcW w:w="5245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tabs>
                <w:tab w:val="left" w:pos="2981"/>
              </w:tabs>
              <w:spacing w:line="280" w:lineRule="auto"/>
              <w:ind w:left="417" w:right="198"/>
              <w:rPr>
                <w:lang w:val="ru-RU"/>
              </w:rPr>
            </w:pPr>
            <w:r w:rsidRPr="00F210B2">
              <w:rPr>
                <w:lang w:val="ru-RU"/>
              </w:rPr>
              <w:t>испољавање акутног запалења црвуљка, развија рационалан приступ у дијагнозној диференцијацији акутних болесних стања танког црева од симптоматологије других органа, у постављању</w:t>
            </w:r>
            <w:r w:rsidRPr="00F210B2">
              <w:rPr>
                <w:spacing w:val="-4"/>
                <w:lang w:val="ru-RU"/>
              </w:rPr>
              <w:t xml:space="preserve"> </w:t>
            </w:r>
            <w:r w:rsidRPr="00F210B2">
              <w:rPr>
                <w:lang w:val="ru-RU"/>
              </w:rPr>
              <w:t>дијагнозе</w:t>
            </w:r>
            <w:r w:rsidRPr="00F210B2">
              <w:rPr>
                <w:spacing w:val="-2"/>
                <w:lang w:val="ru-RU"/>
              </w:rPr>
              <w:t xml:space="preserve"> </w:t>
            </w:r>
            <w:r w:rsidRPr="00F210B2">
              <w:rPr>
                <w:lang w:val="ru-RU"/>
              </w:rPr>
              <w:t>и</w:t>
            </w:r>
            <w:r w:rsidRPr="00F210B2">
              <w:rPr>
                <w:lang w:val="ru-RU"/>
              </w:rPr>
              <w:tab/>
              <w:t>доношењу одлуке о предузимању одговарајуће</w:t>
            </w:r>
            <w:r w:rsidRPr="00F210B2">
              <w:rPr>
                <w:spacing w:val="-4"/>
                <w:lang w:val="ru-RU"/>
              </w:rPr>
              <w:t xml:space="preserve"> </w:t>
            </w:r>
            <w:r w:rsidRPr="00F210B2">
              <w:rPr>
                <w:lang w:val="ru-RU"/>
              </w:rPr>
              <w:t>терапије</w:t>
            </w:r>
          </w:p>
        </w:tc>
      </w:tr>
    </w:tbl>
    <w:p w:rsidR="00906FAE" w:rsidRPr="00F210B2" w:rsidRDefault="00906FAE">
      <w:pPr>
        <w:pStyle w:val="BodyText"/>
        <w:rPr>
          <w:b/>
          <w:sz w:val="20"/>
          <w:lang w:val="ru-RU"/>
        </w:rPr>
      </w:pPr>
    </w:p>
    <w:p w:rsidR="00906FAE" w:rsidRPr="00F210B2" w:rsidRDefault="00906FAE">
      <w:pPr>
        <w:pStyle w:val="BodyText"/>
        <w:spacing w:before="10"/>
        <w:rPr>
          <w:b/>
          <w:sz w:val="21"/>
          <w:lang w:val="ru-RU"/>
        </w:rPr>
      </w:pPr>
    </w:p>
    <w:p w:rsidR="00906FAE" w:rsidRPr="00F210B2" w:rsidRDefault="0028757D">
      <w:pPr>
        <w:spacing w:before="89"/>
        <w:ind w:left="4371" w:right="1088" w:hanging="2276"/>
        <w:rPr>
          <w:b/>
          <w:sz w:val="28"/>
          <w:lang w:val="ru-RU"/>
        </w:rPr>
      </w:pPr>
      <w:r w:rsidRPr="00F210B2">
        <w:rPr>
          <w:b/>
          <w:sz w:val="28"/>
          <w:lang w:val="ru-RU"/>
        </w:rPr>
        <w:t xml:space="preserve">ДРУГИ МОДУЛ: </w:t>
      </w:r>
      <w:r w:rsidRPr="00F210B2">
        <w:rPr>
          <w:b/>
          <w:sz w:val="28"/>
        </w:rPr>
        <w:t>A</w:t>
      </w:r>
      <w:r w:rsidRPr="00F210B2">
        <w:rPr>
          <w:b/>
          <w:sz w:val="28"/>
          <w:lang w:val="ru-RU"/>
        </w:rPr>
        <w:t>БДОМИНАЛНА ХИРУРГИЈА 2 И КАРДИО - ВАСКУЛАРНА ХИРУРГИЈА</w:t>
      </w:r>
    </w:p>
    <w:p w:rsidR="00906FAE" w:rsidRPr="00F210B2" w:rsidRDefault="00906FAE">
      <w:pPr>
        <w:pStyle w:val="BodyText"/>
        <w:rPr>
          <w:b/>
          <w:sz w:val="20"/>
          <w:lang w:val="ru-RU"/>
        </w:rPr>
      </w:pPr>
    </w:p>
    <w:p w:rsidR="00906FAE" w:rsidRPr="00F210B2" w:rsidRDefault="00906FAE">
      <w:pPr>
        <w:pStyle w:val="BodyText"/>
        <w:rPr>
          <w:b/>
          <w:sz w:val="20"/>
          <w:lang w:val="ru-RU"/>
        </w:rPr>
      </w:pPr>
    </w:p>
    <w:p w:rsidR="00906FAE" w:rsidRPr="00F210B2" w:rsidRDefault="00906FAE">
      <w:pPr>
        <w:pStyle w:val="BodyText"/>
        <w:spacing w:before="1"/>
        <w:rPr>
          <w:b/>
          <w:sz w:val="17"/>
          <w:lang w:val="ru-RU"/>
        </w:rPr>
      </w:pPr>
    </w:p>
    <w:tbl>
      <w:tblPr>
        <w:tblW w:w="0" w:type="auto"/>
        <w:tblInd w:w="11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5205"/>
        <w:gridCol w:w="4917"/>
      </w:tblGrid>
      <w:tr w:rsidR="001F1257" w:rsidRPr="00F210B2">
        <w:trPr>
          <w:trHeight w:val="418"/>
        </w:trPr>
        <w:tc>
          <w:tcPr>
            <w:tcW w:w="10122" w:type="dxa"/>
            <w:gridSpan w:val="2"/>
          </w:tcPr>
          <w:p w:rsidR="00906FAE" w:rsidRPr="00F210B2" w:rsidRDefault="0028757D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 w:rsidRPr="00F210B2">
              <w:rPr>
                <w:sz w:val="24"/>
              </w:rPr>
              <w:t>НАСТАВНА ЈЕДИНИЦА 6 ( ШЕСТА НЕДЕЉА)</w:t>
            </w:r>
          </w:p>
        </w:tc>
      </w:tr>
      <w:tr w:rsidR="001F1257" w:rsidRPr="00F210B2">
        <w:trPr>
          <w:trHeight w:val="568"/>
        </w:trPr>
        <w:tc>
          <w:tcPr>
            <w:tcW w:w="10122" w:type="dxa"/>
            <w:gridSpan w:val="2"/>
          </w:tcPr>
          <w:p w:rsidR="00906FAE" w:rsidRPr="00F210B2" w:rsidRDefault="0028757D">
            <w:pPr>
              <w:pStyle w:val="TableParagraph"/>
              <w:spacing w:before="143"/>
              <w:ind w:left="3318"/>
              <w:rPr>
                <w:b/>
                <w:sz w:val="24"/>
                <w:lang w:val="ru-RU"/>
              </w:rPr>
            </w:pPr>
            <w:r w:rsidRPr="00F210B2">
              <w:rPr>
                <w:b/>
                <w:sz w:val="24"/>
                <w:lang w:val="ru-RU"/>
              </w:rPr>
              <w:t>ХИРУРГИЈА ЈЕТРЕ И ЖУЧНИХ ПУТЕВА</w:t>
            </w:r>
          </w:p>
        </w:tc>
      </w:tr>
      <w:tr w:rsidR="001F1257" w:rsidRPr="00F210B2">
        <w:trPr>
          <w:trHeight w:val="484"/>
        </w:trPr>
        <w:tc>
          <w:tcPr>
            <w:tcW w:w="5205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6"/>
              <w:ind w:left="1743"/>
              <w:rPr>
                <w:sz w:val="24"/>
              </w:rPr>
            </w:pPr>
            <w:r w:rsidRPr="00F210B2">
              <w:rPr>
                <w:sz w:val="24"/>
              </w:rPr>
              <w:t>Предавања 3 часа</w:t>
            </w:r>
          </w:p>
        </w:tc>
        <w:tc>
          <w:tcPr>
            <w:tcW w:w="4917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6"/>
              <w:ind w:left="1814" w:right="1715"/>
              <w:jc w:val="center"/>
              <w:rPr>
                <w:sz w:val="24"/>
              </w:rPr>
            </w:pPr>
            <w:r w:rsidRPr="00F210B2">
              <w:rPr>
                <w:sz w:val="24"/>
              </w:rPr>
              <w:t>Вежбе 3 часа</w:t>
            </w:r>
          </w:p>
        </w:tc>
      </w:tr>
      <w:tr w:rsidR="00087042" w:rsidRPr="00F210B2">
        <w:trPr>
          <w:trHeight w:val="4255"/>
        </w:trPr>
        <w:tc>
          <w:tcPr>
            <w:tcW w:w="5205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39"/>
              </w:numPr>
              <w:tabs>
                <w:tab w:val="left" w:pos="484"/>
              </w:tabs>
              <w:spacing w:before="74" w:line="269" w:lineRule="exact"/>
              <w:jc w:val="both"/>
            </w:pPr>
            <w:r w:rsidRPr="00F210B2">
              <w:t>Хируршка анатомија билијарног</w:t>
            </w:r>
            <w:r w:rsidRPr="00F210B2">
              <w:rPr>
                <w:spacing w:val="-5"/>
              </w:rPr>
              <w:t xml:space="preserve"> </w:t>
            </w:r>
            <w:r w:rsidRPr="00F210B2">
              <w:t>система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9"/>
              </w:numPr>
              <w:tabs>
                <w:tab w:val="left" w:pos="484"/>
              </w:tabs>
              <w:ind w:right="791"/>
              <w:jc w:val="both"/>
              <w:rPr>
                <w:lang w:val="ru-RU"/>
              </w:rPr>
            </w:pPr>
            <w:r w:rsidRPr="00F210B2">
              <w:rPr>
                <w:lang w:val="ru-RU"/>
              </w:rPr>
              <w:t>Симптоми и знаци калкулозе холецисте и холедоха, клиничка презентација и начин дијагностике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9"/>
              </w:numPr>
              <w:tabs>
                <w:tab w:val="left" w:pos="484"/>
              </w:tabs>
              <w:ind w:right="122"/>
              <w:jc w:val="both"/>
              <w:rPr>
                <w:lang w:val="ru-RU"/>
              </w:rPr>
            </w:pPr>
            <w:r w:rsidRPr="00F210B2">
              <w:rPr>
                <w:lang w:val="ru-RU"/>
              </w:rPr>
              <w:t>Компликације билијарних болести и могућности оперативног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лечења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9"/>
              </w:numPr>
              <w:tabs>
                <w:tab w:val="left" w:pos="484"/>
              </w:tabs>
              <w:ind w:right="846"/>
              <w:jc w:val="both"/>
              <w:rPr>
                <w:lang w:val="ru-RU"/>
              </w:rPr>
            </w:pPr>
            <w:r w:rsidRPr="00F210B2">
              <w:rPr>
                <w:lang w:val="ru-RU"/>
              </w:rPr>
              <w:t>Тумори жучне кесе, билијарних путева и ампулске регије. Клиничка презентација. Дијагностика и оперативно</w:t>
            </w:r>
            <w:r w:rsidRPr="00F210B2">
              <w:rPr>
                <w:spacing w:val="-2"/>
                <w:lang w:val="ru-RU"/>
              </w:rPr>
              <w:t xml:space="preserve"> </w:t>
            </w:r>
            <w:r w:rsidRPr="00F210B2">
              <w:rPr>
                <w:lang w:val="ru-RU"/>
              </w:rPr>
              <w:t>лечење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9"/>
              </w:numPr>
              <w:tabs>
                <w:tab w:val="left" w:pos="484"/>
              </w:tabs>
              <w:spacing w:line="269" w:lineRule="exact"/>
              <w:jc w:val="both"/>
            </w:pPr>
            <w:r w:rsidRPr="00F210B2">
              <w:t>Хируршка анатомија</w:t>
            </w:r>
            <w:r w:rsidRPr="00F210B2">
              <w:rPr>
                <w:spacing w:val="-5"/>
              </w:rPr>
              <w:t xml:space="preserve"> </w:t>
            </w:r>
            <w:r w:rsidRPr="00F210B2">
              <w:t>јетре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9"/>
              </w:numPr>
              <w:tabs>
                <w:tab w:val="left" w:pos="484"/>
              </w:tabs>
              <w:spacing w:line="269" w:lineRule="exact"/>
              <w:jc w:val="both"/>
            </w:pPr>
            <w:r w:rsidRPr="00F210B2">
              <w:t>Бенигни и малигни тумори</w:t>
            </w:r>
            <w:r w:rsidRPr="00F210B2">
              <w:rPr>
                <w:spacing w:val="-6"/>
              </w:rPr>
              <w:t xml:space="preserve"> </w:t>
            </w:r>
            <w:r w:rsidRPr="00F210B2">
              <w:t>јетре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9"/>
              </w:numPr>
              <w:tabs>
                <w:tab w:val="left" w:pos="484"/>
              </w:tabs>
              <w:ind w:right="207"/>
              <w:jc w:val="both"/>
              <w:rPr>
                <w:lang w:val="ru-RU"/>
              </w:rPr>
            </w:pPr>
            <w:r w:rsidRPr="00F210B2">
              <w:rPr>
                <w:lang w:val="ru-RU"/>
              </w:rPr>
              <w:t>Принципи дијагностике и принципи хируршког лечења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9"/>
              </w:numPr>
              <w:tabs>
                <w:tab w:val="left" w:pos="484"/>
              </w:tabs>
              <w:spacing w:line="268" w:lineRule="exact"/>
              <w:jc w:val="both"/>
            </w:pPr>
            <w:r w:rsidRPr="00F210B2">
              <w:t>Повреде и руптуре</w:t>
            </w:r>
            <w:r w:rsidRPr="00F210B2">
              <w:rPr>
                <w:spacing w:val="-1"/>
              </w:rPr>
              <w:t xml:space="preserve"> </w:t>
            </w:r>
            <w:r w:rsidRPr="00F210B2">
              <w:t>јетре</w:t>
            </w:r>
          </w:p>
          <w:p w:rsidR="00906FAE" w:rsidRPr="00F210B2" w:rsidRDefault="00906FAE">
            <w:pPr>
              <w:pStyle w:val="TableParagraph"/>
              <w:spacing w:before="4"/>
              <w:rPr>
                <w:b/>
              </w:rPr>
            </w:pPr>
          </w:p>
          <w:p w:rsidR="00906FAE" w:rsidRPr="00F210B2" w:rsidRDefault="0028757D">
            <w:pPr>
              <w:pStyle w:val="TableParagraph"/>
              <w:spacing w:line="233" w:lineRule="exact"/>
              <w:ind w:left="1090"/>
              <w:rPr>
                <w:b/>
                <w:lang w:val="ru-RU"/>
              </w:rPr>
            </w:pPr>
            <w:r w:rsidRPr="00F210B2">
              <w:rPr>
                <w:b/>
                <w:lang w:val="ru-RU"/>
              </w:rPr>
              <w:t>Шта студент треба да зна:</w:t>
            </w:r>
          </w:p>
        </w:tc>
        <w:tc>
          <w:tcPr>
            <w:tcW w:w="4917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38"/>
              </w:numPr>
              <w:tabs>
                <w:tab w:val="left" w:pos="394"/>
              </w:tabs>
              <w:spacing w:before="74"/>
              <w:ind w:right="269"/>
              <w:rPr>
                <w:lang w:val="ru-RU"/>
              </w:rPr>
            </w:pPr>
            <w:r w:rsidRPr="00F210B2">
              <w:rPr>
                <w:lang w:val="ru-RU"/>
              </w:rPr>
              <w:t>Анализа дијагностичких метода у билијарној хирургији - практично</w:t>
            </w:r>
            <w:r w:rsidRPr="00F210B2">
              <w:rPr>
                <w:spacing w:val="-5"/>
                <w:lang w:val="ru-RU"/>
              </w:rPr>
              <w:t xml:space="preserve"> </w:t>
            </w:r>
            <w:r w:rsidRPr="00F210B2">
              <w:rPr>
                <w:lang w:val="ru-RU"/>
              </w:rPr>
              <w:t>извођење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8"/>
              </w:numPr>
              <w:tabs>
                <w:tab w:val="left" w:pos="394"/>
              </w:tabs>
              <w:ind w:right="378"/>
              <w:rPr>
                <w:lang w:val="ru-RU"/>
              </w:rPr>
            </w:pPr>
            <w:r w:rsidRPr="00F210B2">
              <w:rPr>
                <w:lang w:val="ru-RU"/>
              </w:rPr>
              <w:t>Клиничка обрада болесника са акутним запалењем жучне кесе и</w:t>
            </w:r>
            <w:r w:rsidRPr="00F210B2">
              <w:rPr>
                <w:spacing w:val="-5"/>
                <w:lang w:val="ru-RU"/>
              </w:rPr>
              <w:t xml:space="preserve"> </w:t>
            </w:r>
            <w:r w:rsidRPr="00F210B2">
              <w:rPr>
                <w:lang w:val="ru-RU"/>
              </w:rPr>
              <w:t>холедохолитијазом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8"/>
              </w:numPr>
              <w:tabs>
                <w:tab w:val="left" w:pos="394"/>
              </w:tabs>
              <w:spacing w:line="269" w:lineRule="exact"/>
            </w:pPr>
            <w:r w:rsidRPr="00F210B2">
              <w:t>Обрада болесника са вариксима</w:t>
            </w:r>
            <w:r w:rsidRPr="00F210B2">
              <w:rPr>
                <w:spacing w:val="-7"/>
              </w:rPr>
              <w:t xml:space="preserve"> </w:t>
            </w:r>
            <w:r w:rsidRPr="00F210B2">
              <w:t>једњака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8"/>
              </w:numPr>
              <w:tabs>
                <w:tab w:val="left" w:pos="394"/>
              </w:tabs>
              <w:ind w:right="891"/>
            </w:pPr>
            <w:r w:rsidRPr="00F210B2">
              <w:t>Практично извођење пласирања балон тампонаде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8"/>
              </w:numPr>
              <w:tabs>
                <w:tab w:val="left" w:pos="394"/>
              </w:tabs>
              <w:ind w:right="197"/>
              <w:rPr>
                <w:lang w:val="ru-RU"/>
              </w:rPr>
            </w:pPr>
            <w:r w:rsidRPr="00F210B2">
              <w:rPr>
                <w:lang w:val="ru-RU"/>
              </w:rPr>
              <w:t>Клиничка обрада болесника са абсцесом или цистом јетре ( диференцијално дијагностички ехинококна и остале</w:t>
            </w:r>
            <w:r w:rsidRPr="00F210B2">
              <w:rPr>
                <w:spacing w:val="-2"/>
                <w:lang w:val="ru-RU"/>
              </w:rPr>
              <w:t xml:space="preserve"> </w:t>
            </w:r>
            <w:r w:rsidRPr="00F210B2">
              <w:rPr>
                <w:lang w:val="ru-RU"/>
              </w:rPr>
              <w:t>цисте)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8"/>
              </w:numPr>
              <w:tabs>
                <w:tab w:val="left" w:pos="394"/>
              </w:tabs>
            </w:pPr>
            <w:r w:rsidRPr="00F210B2">
              <w:t>Увежбавање палпације</w:t>
            </w:r>
            <w:r w:rsidRPr="00F210B2">
              <w:rPr>
                <w:spacing w:val="-5"/>
              </w:rPr>
              <w:t xml:space="preserve"> </w:t>
            </w:r>
            <w:r w:rsidRPr="00F210B2">
              <w:t>јетре</w:t>
            </w:r>
          </w:p>
          <w:p w:rsidR="00906FAE" w:rsidRPr="00F210B2" w:rsidRDefault="00906FAE">
            <w:pPr>
              <w:pStyle w:val="TableParagraph"/>
              <w:rPr>
                <w:b/>
                <w:sz w:val="26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6"/>
              </w:rPr>
            </w:pPr>
          </w:p>
          <w:p w:rsidR="00906FAE" w:rsidRPr="00F210B2" w:rsidRDefault="0028757D">
            <w:pPr>
              <w:pStyle w:val="TableParagraph"/>
              <w:spacing w:before="163"/>
              <w:ind w:left="724"/>
              <w:rPr>
                <w:b/>
                <w:lang w:val="ru-RU"/>
              </w:rPr>
            </w:pPr>
            <w:r w:rsidRPr="00F210B2">
              <w:rPr>
                <w:b/>
                <w:lang w:val="ru-RU"/>
              </w:rPr>
              <w:t>Шта студент треба да зна:</w:t>
            </w:r>
          </w:p>
        </w:tc>
      </w:tr>
    </w:tbl>
    <w:p w:rsidR="00906FAE" w:rsidRPr="00F210B2" w:rsidRDefault="00906FAE">
      <w:pPr>
        <w:rPr>
          <w:lang w:val="ru-RU"/>
        </w:rPr>
        <w:sectPr w:rsidR="00906FAE" w:rsidRPr="00F210B2">
          <w:pgSz w:w="11910" w:h="16850"/>
          <w:pgMar w:top="560" w:right="260" w:bottom="280" w:left="120" w:header="720" w:footer="720" w:gutter="0"/>
          <w:cols w:space="720"/>
        </w:sectPr>
      </w:pPr>
    </w:p>
    <w:tbl>
      <w:tblPr>
        <w:tblW w:w="0" w:type="auto"/>
        <w:tblInd w:w="253" w:type="dxa"/>
        <w:tblLayout w:type="fixed"/>
        <w:tblCellMar>
          <w:left w:w="0" w:type="dxa"/>
          <w:right w:w="0" w:type="dxa"/>
        </w:tblCellMar>
        <w:tblLook w:val="01E0"/>
      </w:tblPr>
      <w:tblGrid>
        <w:gridCol w:w="5205"/>
        <w:gridCol w:w="5118"/>
      </w:tblGrid>
      <w:tr w:rsidR="00087042" w:rsidRPr="00F210B2">
        <w:trPr>
          <w:trHeight w:val="10510"/>
        </w:trPr>
        <w:tc>
          <w:tcPr>
            <w:tcW w:w="5205" w:type="dxa"/>
            <w:tcBorders>
              <w:right w:val="single" w:sz="4" w:space="0" w:color="000000"/>
            </w:tcBorders>
          </w:tcPr>
          <w:p w:rsidR="00906FAE" w:rsidRPr="00F210B2" w:rsidRDefault="00906FAE">
            <w:pPr>
              <w:pStyle w:val="TableParagraph"/>
              <w:spacing w:before="10"/>
              <w:rPr>
                <w:b/>
                <w:sz w:val="21"/>
                <w:lang w:val="ru-RU"/>
              </w:rPr>
            </w:pPr>
          </w:p>
          <w:p w:rsidR="00906FAE" w:rsidRPr="00F210B2" w:rsidRDefault="0028757D">
            <w:pPr>
              <w:pStyle w:val="TableParagraph"/>
              <w:numPr>
                <w:ilvl w:val="0"/>
                <w:numId w:val="37"/>
              </w:numPr>
              <w:tabs>
                <w:tab w:val="left" w:pos="484"/>
              </w:tabs>
              <w:spacing w:before="1"/>
              <w:ind w:right="322"/>
              <w:rPr>
                <w:lang w:val="ru-RU"/>
              </w:rPr>
            </w:pPr>
            <w:r w:rsidRPr="00F210B2">
              <w:rPr>
                <w:lang w:val="ru-RU"/>
              </w:rPr>
              <w:t>Студент стиче основна знања о билијарној калкулози, запаљењу жучне кесе и билијарних путева, као и туморима холецисте, жучних путева и ампулске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регије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7"/>
              </w:numPr>
              <w:tabs>
                <w:tab w:val="left" w:pos="484"/>
              </w:tabs>
              <w:ind w:right="879"/>
              <w:rPr>
                <w:lang w:val="ru-RU"/>
              </w:rPr>
            </w:pPr>
            <w:r w:rsidRPr="00F210B2">
              <w:rPr>
                <w:lang w:val="ru-RU"/>
              </w:rPr>
              <w:t>Упознаје се са етиопатогенезом болести, начином дијагностике, дијагнозне диференцијације и начинима хируршког третмана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7"/>
              </w:numPr>
              <w:tabs>
                <w:tab w:val="left" w:pos="484"/>
              </w:tabs>
              <w:ind w:right="279"/>
              <w:rPr>
                <w:lang w:val="ru-RU"/>
              </w:rPr>
            </w:pPr>
            <w:r w:rsidRPr="00F210B2">
              <w:rPr>
                <w:lang w:val="ru-RU"/>
              </w:rPr>
              <w:t>Студент се информише о начинима евалуације иктеричног пацијента, о патогенези холестеролске и пигментне калкулозе, билијарним коликама, акутном холециститису, компликацијама као што су хидропс, емпијем, перфорација, билијарни илеус, билијарни панктреатитис и</w:t>
            </w:r>
            <w:r w:rsidRPr="00F210B2">
              <w:rPr>
                <w:spacing w:val="-3"/>
                <w:lang w:val="ru-RU"/>
              </w:rPr>
              <w:t xml:space="preserve"> </w:t>
            </w:r>
            <w:r w:rsidRPr="00F210B2">
              <w:rPr>
                <w:lang w:val="ru-RU"/>
              </w:rPr>
              <w:t>холедохолитијаза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7"/>
              </w:numPr>
              <w:tabs>
                <w:tab w:val="left" w:pos="484"/>
              </w:tabs>
              <w:ind w:right="115"/>
              <w:rPr>
                <w:lang w:val="ru-RU"/>
              </w:rPr>
            </w:pPr>
            <w:r w:rsidRPr="00F210B2">
              <w:rPr>
                <w:lang w:val="ru-RU"/>
              </w:rPr>
              <w:t>Стиче знања о повредама жучних канала, туморима жучне кесе и билијарних канала, као и о принципима хирургије билијарног система (преоперативна припрема, билијарна декомпресија, отворена и лапароскопска холецистектомија, билио-ентерична реконтрукција)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7"/>
              </w:numPr>
              <w:tabs>
                <w:tab w:val="left" w:pos="484"/>
              </w:tabs>
              <w:ind w:right="475"/>
              <w:rPr>
                <w:lang w:val="ru-RU"/>
              </w:rPr>
            </w:pPr>
            <w:r w:rsidRPr="00F210B2">
              <w:rPr>
                <w:lang w:val="ru-RU"/>
              </w:rPr>
              <w:t>Студент стиче знања о примарним малигним туморима јетре и</w:t>
            </w:r>
            <w:r w:rsidRPr="00F210B2">
              <w:rPr>
                <w:spacing w:val="-2"/>
                <w:lang w:val="ru-RU"/>
              </w:rPr>
              <w:t xml:space="preserve"> </w:t>
            </w:r>
            <w:r w:rsidRPr="00F210B2">
              <w:rPr>
                <w:lang w:val="ru-RU"/>
              </w:rPr>
              <w:t>интрахепатичног</w:t>
            </w:r>
          </w:p>
          <w:p w:rsidR="00906FAE" w:rsidRPr="00F210B2" w:rsidRDefault="0028757D">
            <w:pPr>
              <w:pStyle w:val="TableParagraph"/>
              <w:ind w:left="483" w:right="118" w:firstLine="437"/>
              <w:rPr>
                <w:lang w:val="ru-RU"/>
              </w:rPr>
            </w:pPr>
            <w:r w:rsidRPr="00F210B2">
              <w:rPr>
                <w:lang w:val="ru-RU"/>
              </w:rPr>
              <w:t>билијарног стабла (примарни карциноми јетре), метастатским туморима јетре из удаљених органа, и бенигним променама у јетри (цисте, абсцеси - пиогени и амебни)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7"/>
              </w:numPr>
              <w:tabs>
                <w:tab w:val="left" w:pos="484"/>
              </w:tabs>
              <w:ind w:right="500"/>
              <w:rPr>
                <w:lang w:val="ru-RU"/>
              </w:rPr>
            </w:pPr>
            <w:r w:rsidRPr="00F210B2">
              <w:rPr>
                <w:lang w:val="ru-RU"/>
              </w:rPr>
              <w:t>Упознаје испољавање болести, методе дијагностике и могућности хируршког и не - хируршког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лечења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7"/>
              </w:numPr>
              <w:tabs>
                <w:tab w:val="left" w:pos="484"/>
              </w:tabs>
              <w:ind w:right="207"/>
              <w:rPr>
                <w:lang w:val="ru-RU"/>
              </w:rPr>
            </w:pPr>
            <w:r w:rsidRPr="00F210B2">
              <w:rPr>
                <w:lang w:val="ru-RU"/>
              </w:rPr>
              <w:t>Такође упознаје степене деструкције нормалне анатомије јетре код трауматизованог пацијента, начин и тип повреде, дијагностичке поступке код повреда јетре, акутне компликације и модалитете неодложног хируршког</w:t>
            </w:r>
            <w:r w:rsidRPr="00F210B2">
              <w:rPr>
                <w:spacing w:val="-3"/>
                <w:lang w:val="ru-RU"/>
              </w:rPr>
              <w:t xml:space="preserve"> </w:t>
            </w:r>
            <w:r w:rsidRPr="00F210B2">
              <w:rPr>
                <w:lang w:val="ru-RU"/>
              </w:rPr>
              <w:t>лечења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7"/>
              </w:numPr>
              <w:tabs>
                <w:tab w:val="left" w:pos="484"/>
              </w:tabs>
              <w:ind w:right="190"/>
              <w:rPr>
                <w:lang w:val="ru-RU"/>
              </w:rPr>
            </w:pPr>
            <w:r w:rsidRPr="00F210B2">
              <w:rPr>
                <w:lang w:val="ru-RU"/>
              </w:rPr>
              <w:t>Студент се информише о начинима, типовима и последицама ресекције јетре, као и о</w:t>
            </w:r>
            <w:r w:rsidRPr="00F210B2">
              <w:rPr>
                <w:spacing w:val="-9"/>
                <w:lang w:val="ru-RU"/>
              </w:rPr>
              <w:t xml:space="preserve"> </w:t>
            </w:r>
            <w:r w:rsidRPr="00F210B2">
              <w:rPr>
                <w:lang w:val="ru-RU"/>
              </w:rPr>
              <w:t>клиничкој</w:t>
            </w:r>
          </w:p>
          <w:p w:rsidR="00906FAE" w:rsidRPr="00F210B2" w:rsidRDefault="0028757D">
            <w:pPr>
              <w:pStyle w:val="TableParagraph"/>
              <w:spacing w:line="252" w:lineRule="exact"/>
              <w:ind w:left="483" w:right="1156"/>
              <w:rPr>
                <w:lang w:val="ru-RU"/>
              </w:rPr>
            </w:pPr>
            <w:r w:rsidRPr="00F210B2">
              <w:rPr>
                <w:lang w:val="ru-RU"/>
              </w:rPr>
              <w:t>слици, дијагностици и лечењу портне хипертензије</w:t>
            </w:r>
          </w:p>
        </w:tc>
        <w:tc>
          <w:tcPr>
            <w:tcW w:w="5118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36"/>
              </w:numPr>
              <w:tabs>
                <w:tab w:val="left" w:pos="420"/>
              </w:tabs>
              <w:ind w:right="234"/>
              <w:rPr>
                <w:lang w:val="ru-RU"/>
              </w:rPr>
            </w:pPr>
            <w:r w:rsidRPr="00F210B2">
              <w:rPr>
                <w:lang w:val="ru-RU"/>
              </w:rPr>
              <w:t>Студент упознаје типичну клиничку слику која упућује на акутно оболење жучне кесе и есктрахепаталних билијарних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путева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6"/>
              </w:numPr>
              <w:tabs>
                <w:tab w:val="left" w:pos="420"/>
              </w:tabs>
              <w:ind w:right="426"/>
              <w:rPr>
                <w:lang w:val="ru-RU"/>
              </w:rPr>
            </w:pPr>
            <w:r w:rsidRPr="00F210B2">
              <w:rPr>
                <w:lang w:val="ru-RU"/>
              </w:rPr>
              <w:t>Разуме и правилно тумачи клиничке налазе у диференцијалној дијагностици</w:t>
            </w:r>
            <w:r w:rsidRPr="00F210B2">
              <w:rPr>
                <w:spacing w:val="-4"/>
                <w:lang w:val="ru-RU"/>
              </w:rPr>
              <w:t xml:space="preserve"> </w:t>
            </w:r>
            <w:r w:rsidRPr="00F210B2">
              <w:rPr>
                <w:lang w:val="ru-RU"/>
              </w:rPr>
              <w:t>иктеруса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6"/>
              </w:numPr>
              <w:tabs>
                <w:tab w:val="left" w:pos="420"/>
              </w:tabs>
              <w:ind w:right="298"/>
              <w:rPr>
                <w:lang w:val="ru-RU"/>
              </w:rPr>
            </w:pPr>
            <w:r w:rsidRPr="00F210B2">
              <w:rPr>
                <w:lang w:val="ru-RU"/>
              </w:rPr>
              <w:t>У стању је да препозна ране и касне компликације хируршког лечења жучне кесе и жучних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путева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6"/>
              </w:numPr>
              <w:tabs>
                <w:tab w:val="left" w:pos="420"/>
              </w:tabs>
              <w:ind w:right="863"/>
              <w:rPr>
                <w:lang w:val="ru-RU"/>
              </w:rPr>
            </w:pPr>
            <w:r w:rsidRPr="00F210B2">
              <w:rPr>
                <w:lang w:val="ru-RU"/>
              </w:rPr>
              <w:t>Студент препознаје клиничку слику која упућује на болест или повреду</w:t>
            </w:r>
            <w:r w:rsidRPr="00F210B2">
              <w:rPr>
                <w:spacing w:val="-6"/>
                <w:lang w:val="ru-RU"/>
              </w:rPr>
              <w:t xml:space="preserve"> </w:t>
            </w:r>
            <w:r w:rsidRPr="00F210B2">
              <w:rPr>
                <w:lang w:val="ru-RU"/>
              </w:rPr>
              <w:t>јетре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6"/>
              </w:numPr>
              <w:tabs>
                <w:tab w:val="left" w:pos="420"/>
              </w:tabs>
              <w:ind w:right="722"/>
              <w:jc w:val="both"/>
              <w:rPr>
                <w:lang w:val="ru-RU"/>
              </w:rPr>
            </w:pPr>
            <w:r w:rsidRPr="00F210B2">
              <w:rPr>
                <w:lang w:val="ru-RU"/>
              </w:rPr>
              <w:t>Разуме и уме да објасни симптоме и знаке болести, начин дијагностике и терапијске могућности.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6"/>
              </w:numPr>
              <w:tabs>
                <w:tab w:val="left" w:pos="420"/>
              </w:tabs>
              <w:ind w:right="198"/>
              <w:jc w:val="both"/>
              <w:rPr>
                <w:lang w:val="ru-RU"/>
              </w:rPr>
            </w:pPr>
            <w:r w:rsidRPr="00F210B2">
              <w:rPr>
                <w:lang w:val="ru-RU"/>
              </w:rPr>
              <w:t>У стању је да препозна битне клиничке податке и примени их у</w:t>
            </w:r>
            <w:r w:rsidRPr="00F210B2">
              <w:rPr>
                <w:spacing w:val="-5"/>
                <w:lang w:val="ru-RU"/>
              </w:rPr>
              <w:t xml:space="preserve"> </w:t>
            </w:r>
            <w:r w:rsidRPr="00F210B2">
              <w:rPr>
                <w:lang w:val="ru-RU"/>
              </w:rPr>
              <w:t>пракси</w:t>
            </w:r>
          </w:p>
        </w:tc>
      </w:tr>
    </w:tbl>
    <w:p w:rsidR="00906FAE" w:rsidRPr="00F210B2" w:rsidRDefault="00906FAE">
      <w:pPr>
        <w:pStyle w:val="BodyText"/>
        <w:rPr>
          <w:b/>
          <w:sz w:val="20"/>
          <w:lang w:val="ru-RU"/>
        </w:rPr>
      </w:pPr>
    </w:p>
    <w:p w:rsidR="00906FAE" w:rsidRPr="00F210B2" w:rsidRDefault="00906FAE">
      <w:pPr>
        <w:pStyle w:val="BodyText"/>
        <w:spacing w:before="4" w:after="1"/>
        <w:rPr>
          <w:b/>
          <w:sz w:val="20"/>
          <w:lang w:val="ru-RU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/>
      </w:tblPr>
      <w:tblGrid>
        <w:gridCol w:w="5200"/>
        <w:gridCol w:w="5100"/>
      </w:tblGrid>
      <w:tr w:rsidR="001F1257" w:rsidRPr="00F210B2">
        <w:trPr>
          <w:trHeight w:val="419"/>
        </w:trPr>
        <w:tc>
          <w:tcPr>
            <w:tcW w:w="10300" w:type="dxa"/>
            <w:gridSpan w:val="2"/>
          </w:tcPr>
          <w:p w:rsidR="00906FAE" w:rsidRPr="00F210B2" w:rsidRDefault="0028757D">
            <w:pPr>
              <w:pStyle w:val="TableParagraph"/>
              <w:spacing w:line="266" w:lineRule="exact"/>
              <w:ind w:left="341"/>
              <w:rPr>
                <w:sz w:val="24"/>
              </w:rPr>
            </w:pPr>
            <w:r w:rsidRPr="00F210B2">
              <w:rPr>
                <w:sz w:val="24"/>
              </w:rPr>
              <w:t>НАСТАВНА ЈЕДИНИЦА 7 (СЕДМА</w:t>
            </w:r>
            <w:r w:rsidRPr="00F210B2">
              <w:rPr>
                <w:spacing w:val="56"/>
                <w:sz w:val="24"/>
              </w:rPr>
              <w:t xml:space="preserve"> </w:t>
            </w:r>
            <w:r w:rsidRPr="00F210B2">
              <w:rPr>
                <w:sz w:val="24"/>
              </w:rPr>
              <w:t>НЕДЕЉА)</w:t>
            </w:r>
          </w:p>
        </w:tc>
      </w:tr>
      <w:tr w:rsidR="001F1257" w:rsidRPr="00F210B2">
        <w:trPr>
          <w:trHeight w:val="566"/>
        </w:trPr>
        <w:tc>
          <w:tcPr>
            <w:tcW w:w="10300" w:type="dxa"/>
            <w:gridSpan w:val="2"/>
          </w:tcPr>
          <w:p w:rsidR="00906FAE" w:rsidRPr="00F210B2" w:rsidRDefault="0028757D">
            <w:pPr>
              <w:pStyle w:val="TableParagraph"/>
              <w:spacing w:before="143"/>
              <w:ind w:left="3008" w:right="2703"/>
              <w:jc w:val="center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ХИРУРГИЈА ПАНКРЕАСА И СЛЕЗИНЕ</w:t>
            </w:r>
          </w:p>
        </w:tc>
      </w:tr>
      <w:tr w:rsidR="001F1257" w:rsidRPr="00F210B2">
        <w:trPr>
          <w:trHeight w:val="487"/>
        </w:trPr>
        <w:tc>
          <w:tcPr>
            <w:tcW w:w="5200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8"/>
              <w:ind w:left="1810"/>
              <w:rPr>
                <w:sz w:val="24"/>
              </w:rPr>
            </w:pPr>
            <w:r w:rsidRPr="00F210B2">
              <w:rPr>
                <w:sz w:val="24"/>
              </w:rPr>
              <w:t>Предавања 3 часа</w:t>
            </w:r>
          </w:p>
        </w:tc>
        <w:tc>
          <w:tcPr>
            <w:tcW w:w="5100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8"/>
              <w:ind w:left="1889" w:right="1823"/>
              <w:jc w:val="center"/>
              <w:rPr>
                <w:sz w:val="24"/>
              </w:rPr>
            </w:pPr>
            <w:r w:rsidRPr="00F210B2">
              <w:rPr>
                <w:sz w:val="24"/>
              </w:rPr>
              <w:t>Вежбе 3 часа</w:t>
            </w:r>
          </w:p>
        </w:tc>
      </w:tr>
      <w:tr w:rsidR="00087042" w:rsidRPr="00F210B2">
        <w:trPr>
          <w:trHeight w:val="3211"/>
        </w:trPr>
        <w:tc>
          <w:tcPr>
            <w:tcW w:w="5200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35"/>
              </w:numPr>
              <w:tabs>
                <w:tab w:val="left" w:pos="1117"/>
                <w:tab w:val="left" w:pos="1118"/>
              </w:tabs>
              <w:spacing w:before="74" w:line="268" w:lineRule="exact"/>
              <w:ind w:left="1117"/>
            </w:pPr>
            <w:r w:rsidRPr="00F210B2">
              <w:t>Хируршка анатомија</w:t>
            </w:r>
            <w:r w:rsidRPr="00F210B2">
              <w:rPr>
                <w:spacing w:val="-3"/>
              </w:rPr>
              <w:t xml:space="preserve"> </w:t>
            </w:r>
            <w:r w:rsidRPr="00F210B2">
              <w:t>панкреаса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5"/>
              </w:numPr>
              <w:tabs>
                <w:tab w:val="left" w:pos="397"/>
              </w:tabs>
              <w:ind w:right="1021" w:hanging="142"/>
              <w:rPr>
                <w:lang w:val="ru-RU"/>
              </w:rPr>
            </w:pPr>
            <w:r w:rsidRPr="00F210B2">
              <w:rPr>
                <w:lang w:val="ru-RU"/>
              </w:rPr>
              <w:tab/>
              <w:t>Акутни панкреатитис – полиетиологија, патогенеза, клинички типови, клиничка презентација,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дијагностика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5"/>
              </w:numPr>
              <w:tabs>
                <w:tab w:val="left" w:pos="397"/>
              </w:tabs>
              <w:spacing w:line="269" w:lineRule="exact"/>
              <w:ind w:left="396" w:hanging="197"/>
            </w:pPr>
            <w:r w:rsidRPr="00F210B2">
              <w:t>Начин лечења акутне</w:t>
            </w:r>
            <w:r w:rsidRPr="00F210B2">
              <w:rPr>
                <w:spacing w:val="-1"/>
              </w:rPr>
              <w:t xml:space="preserve"> </w:t>
            </w:r>
            <w:r w:rsidRPr="00F210B2">
              <w:t>болести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5"/>
              </w:numPr>
              <w:tabs>
                <w:tab w:val="left" w:pos="397"/>
              </w:tabs>
              <w:ind w:right="889" w:hanging="142"/>
              <w:rPr>
                <w:lang w:val="ru-RU"/>
              </w:rPr>
            </w:pPr>
            <w:r w:rsidRPr="00F210B2">
              <w:rPr>
                <w:lang w:val="ru-RU"/>
              </w:rPr>
              <w:tab/>
              <w:t>Локалне и системске компликације. тиопатогенеза хроничног панкреаститиса, клиничка</w:t>
            </w:r>
            <w:r w:rsidRPr="00F210B2">
              <w:rPr>
                <w:spacing w:val="-3"/>
                <w:lang w:val="ru-RU"/>
              </w:rPr>
              <w:t xml:space="preserve"> </w:t>
            </w:r>
            <w:r w:rsidRPr="00F210B2">
              <w:rPr>
                <w:lang w:val="ru-RU"/>
              </w:rPr>
              <w:t>слика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5"/>
              </w:numPr>
              <w:tabs>
                <w:tab w:val="left" w:pos="342"/>
              </w:tabs>
              <w:ind w:right="1109" w:hanging="142"/>
              <w:rPr>
                <w:lang w:val="ru-RU"/>
              </w:rPr>
            </w:pPr>
            <w:r w:rsidRPr="00F210B2">
              <w:rPr>
                <w:lang w:val="ru-RU"/>
              </w:rPr>
              <w:t>Компликације акутног и хроничног панкреаститиса (цисте, абсцеси,</w:t>
            </w:r>
            <w:r w:rsidRPr="00F210B2">
              <w:rPr>
                <w:spacing w:val="-13"/>
                <w:lang w:val="ru-RU"/>
              </w:rPr>
              <w:t xml:space="preserve"> </w:t>
            </w:r>
            <w:r w:rsidRPr="00F210B2">
              <w:t>ARDS</w:t>
            </w:r>
            <w:r w:rsidRPr="00F210B2">
              <w:rPr>
                <w:lang w:val="ru-RU"/>
              </w:rPr>
              <w:t>)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5"/>
              </w:numPr>
              <w:tabs>
                <w:tab w:val="left" w:pos="342"/>
              </w:tabs>
              <w:spacing w:before="14" w:line="254" w:lineRule="exact"/>
              <w:ind w:right="597" w:hanging="142"/>
              <w:rPr>
                <w:lang w:val="ru-RU"/>
              </w:rPr>
            </w:pPr>
            <w:r w:rsidRPr="00F210B2">
              <w:rPr>
                <w:lang w:val="ru-RU"/>
              </w:rPr>
              <w:t>Тумори панкреаса. Клиничка презентација и модалитети хируршког</w:t>
            </w:r>
            <w:r w:rsidRPr="00F210B2">
              <w:rPr>
                <w:spacing w:val="-3"/>
                <w:lang w:val="ru-RU"/>
              </w:rPr>
              <w:t xml:space="preserve"> </w:t>
            </w:r>
            <w:r w:rsidRPr="00F210B2">
              <w:rPr>
                <w:lang w:val="ru-RU"/>
              </w:rPr>
              <w:t>лечења</w:t>
            </w:r>
          </w:p>
        </w:tc>
        <w:tc>
          <w:tcPr>
            <w:tcW w:w="5100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34"/>
              </w:numPr>
              <w:tabs>
                <w:tab w:val="left" w:pos="459"/>
              </w:tabs>
              <w:spacing w:before="74" w:line="273" w:lineRule="auto"/>
              <w:ind w:right="198"/>
              <w:rPr>
                <w:lang w:val="ru-RU"/>
              </w:rPr>
            </w:pPr>
            <w:r w:rsidRPr="00F210B2">
              <w:rPr>
                <w:lang w:val="ru-RU"/>
              </w:rPr>
              <w:t>Клиничка обрада болесника са компликованом формом</w:t>
            </w:r>
            <w:r w:rsidRPr="00F210B2">
              <w:rPr>
                <w:spacing w:val="-2"/>
                <w:lang w:val="ru-RU"/>
              </w:rPr>
              <w:t xml:space="preserve"> </w:t>
            </w:r>
            <w:r w:rsidRPr="00F210B2">
              <w:rPr>
                <w:lang w:val="ru-RU"/>
              </w:rPr>
              <w:t>панкреатитиса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4"/>
              </w:numPr>
              <w:tabs>
                <w:tab w:val="left" w:pos="459"/>
              </w:tabs>
              <w:spacing w:before="9" w:line="278" w:lineRule="auto"/>
              <w:ind w:right="664"/>
              <w:rPr>
                <w:lang w:val="ru-RU"/>
              </w:rPr>
            </w:pPr>
            <w:r w:rsidRPr="00F210B2">
              <w:rPr>
                <w:lang w:val="ru-RU"/>
              </w:rPr>
              <w:t>Приказ болесника са солидним тумором и псеудоцистом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панкреаса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4"/>
              </w:numPr>
              <w:tabs>
                <w:tab w:val="left" w:pos="459"/>
              </w:tabs>
              <w:spacing w:before="1"/>
            </w:pPr>
            <w:r w:rsidRPr="00F210B2">
              <w:t>Палпација слезине, величина,</w:t>
            </w:r>
            <w:r w:rsidRPr="00F210B2">
              <w:rPr>
                <w:spacing w:val="-6"/>
              </w:rPr>
              <w:t xml:space="preserve"> </w:t>
            </w:r>
            <w:r w:rsidRPr="00F210B2">
              <w:t>конзистенција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4"/>
              </w:numPr>
              <w:tabs>
                <w:tab w:val="left" w:pos="459"/>
              </w:tabs>
              <w:spacing w:before="40" w:line="276" w:lineRule="auto"/>
              <w:ind w:right="705"/>
              <w:rPr>
                <w:lang w:val="ru-RU"/>
              </w:rPr>
            </w:pPr>
            <w:r w:rsidRPr="00F210B2">
              <w:rPr>
                <w:lang w:val="ru-RU"/>
              </w:rPr>
              <w:t>Тумачење лабораторијских налаза који се односе на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спленомегалију</w:t>
            </w:r>
          </w:p>
          <w:p w:rsidR="00906FAE" w:rsidRPr="00F210B2" w:rsidRDefault="00906FAE">
            <w:pPr>
              <w:pStyle w:val="TableParagraph"/>
              <w:rPr>
                <w:b/>
                <w:sz w:val="24"/>
                <w:lang w:val="ru-RU"/>
              </w:rPr>
            </w:pPr>
          </w:p>
          <w:p w:rsidR="00906FAE" w:rsidRPr="00F210B2" w:rsidRDefault="00906FAE">
            <w:pPr>
              <w:pStyle w:val="TableParagraph"/>
              <w:spacing w:before="3"/>
              <w:rPr>
                <w:b/>
                <w:sz w:val="28"/>
                <w:lang w:val="ru-RU"/>
              </w:rPr>
            </w:pPr>
          </w:p>
          <w:p w:rsidR="00906FAE" w:rsidRPr="00F210B2" w:rsidRDefault="0028757D">
            <w:pPr>
              <w:pStyle w:val="TableParagraph"/>
              <w:ind w:left="955"/>
              <w:rPr>
                <w:b/>
                <w:lang w:val="ru-RU"/>
              </w:rPr>
            </w:pPr>
            <w:r w:rsidRPr="00F210B2">
              <w:rPr>
                <w:b/>
                <w:lang w:val="ru-RU"/>
              </w:rPr>
              <w:t>Шта студент треба да зна:</w:t>
            </w:r>
          </w:p>
        </w:tc>
      </w:tr>
    </w:tbl>
    <w:p w:rsidR="00906FAE" w:rsidRPr="00F210B2" w:rsidRDefault="00906FAE">
      <w:pPr>
        <w:rPr>
          <w:lang w:val="ru-RU"/>
        </w:rPr>
        <w:sectPr w:rsidR="00906FAE" w:rsidRPr="00F210B2">
          <w:pgSz w:w="11910" w:h="16850"/>
          <w:pgMar w:top="560" w:right="260" w:bottom="280" w:left="120" w:header="720" w:footer="720" w:gutter="0"/>
          <w:cols w:space="720"/>
        </w:sectPr>
      </w:pPr>
    </w:p>
    <w:tbl>
      <w:tblPr>
        <w:tblW w:w="0" w:type="auto"/>
        <w:tblInd w:w="998" w:type="dxa"/>
        <w:tblLayout w:type="fixed"/>
        <w:tblCellMar>
          <w:left w:w="0" w:type="dxa"/>
          <w:right w:w="0" w:type="dxa"/>
        </w:tblCellMar>
        <w:tblLook w:val="01E0"/>
      </w:tblPr>
      <w:tblGrid>
        <w:gridCol w:w="5167"/>
        <w:gridCol w:w="5266"/>
      </w:tblGrid>
      <w:tr w:rsidR="00087042" w:rsidRPr="00F210B2">
        <w:trPr>
          <w:trHeight w:val="10017"/>
        </w:trPr>
        <w:tc>
          <w:tcPr>
            <w:tcW w:w="5167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33"/>
              </w:numPr>
              <w:tabs>
                <w:tab w:val="left" w:pos="342"/>
              </w:tabs>
              <w:ind w:right="394" w:hanging="284"/>
              <w:rPr>
                <w:lang w:val="ru-RU"/>
              </w:rPr>
            </w:pPr>
            <w:r w:rsidRPr="00F210B2">
              <w:rPr>
                <w:lang w:val="ru-RU"/>
              </w:rPr>
              <w:lastRenderedPageBreak/>
              <w:t>Хируршка анатомија слезине</w:t>
            </w:r>
            <w:r w:rsidRPr="00F210B2">
              <w:rPr>
                <w:b/>
                <w:lang w:val="ru-RU"/>
              </w:rPr>
              <w:t xml:space="preserve">. </w:t>
            </w:r>
            <w:r w:rsidRPr="00F210B2">
              <w:rPr>
                <w:lang w:val="ru-RU"/>
              </w:rPr>
              <w:t>Бенигне болести слезине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3"/>
              </w:numPr>
              <w:tabs>
                <w:tab w:val="left" w:pos="342"/>
              </w:tabs>
              <w:ind w:right="1007" w:hanging="284"/>
              <w:rPr>
                <w:lang w:val="ru-RU"/>
              </w:rPr>
            </w:pPr>
            <w:r w:rsidRPr="00F210B2">
              <w:rPr>
                <w:lang w:val="ru-RU"/>
              </w:rPr>
              <w:t>Трауматска и спонтана руптура слезине, дијагностика и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лечења</w:t>
            </w:r>
          </w:p>
          <w:p w:rsidR="00906FAE" w:rsidRPr="00F210B2" w:rsidRDefault="00906FAE">
            <w:pPr>
              <w:pStyle w:val="TableParagraph"/>
              <w:spacing w:before="2"/>
              <w:rPr>
                <w:b/>
                <w:lang w:val="ru-RU"/>
              </w:rPr>
            </w:pPr>
          </w:p>
          <w:p w:rsidR="00906FAE" w:rsidRPr="00F210B2" w:rsidRDefault="0028757D">
            <w:pPr>
              <w:pStyle w:val="TableParagraph"/>
              <w:ind w:left="759"/>
              <w:rPr>
                <w:b/>
                <w:lang w:val="ru-RU"/>
              </w:rPr>
            </w:pPr>
            <w:r w:rsidRPr="00F210B2">
              <w:rPr>
                <w:b/>
                <w:lang w:val="ru-RU"/>
              </w:rPr>
              <w:t>Шта студент треба да зна:</w:t>
            </w:r>
          </w:p>
          <w:p w:rsidR="00906FAE" w:rsidRPr="00F210B2" w:rsidRDefault="00906FAE">
            <w:pPr>
              <w:pStyle w:val="TableParagraph"/>
              <w:spacing w:before="6"/>
              <w:rPr>
                <w:b/>
                <w:sz w:val="21"/>
                <w:lang w:val="ru-RU"/>
              </w:rPr>
            </w:pPr>
          </w:p>
          <w:p w:rsidR="00906FAE" w:rsidRPr="00F210B2" w:rsidRDefault="0028757D">
            <w:pPr>
              <w:pStyle w:val="TableParagraph"/>
              <w:numPr>
                <w:ilvl w:val="0"/>
                <w:numId w:val="33"/>
              </w:numPr>
              <w:tabs>
                <w:tab w:val="left" w:pos="507"/>
                <w:tab w:val="left" w:pos="508"/>
              </w:tabs>
              <w:ind w:right="113" w:hanging="284"/>
              <w:rPr>
                <w:lang w:val="ru-RU"/>
              </w:rPr>
            </w:pPr>
            <w:r w:rsidRPr="00F210B2">
              <w:rPr>
                <w:lang w:val="ru-RU"/>
              </w:rPr>
              <w:t>Студент стиче знања о болестима панкреаса, етиологији, патогенези, клиничким испољавањима болести, дијагностици, дијагнозној диференцијацији, компликацијама и о хируршком начину</w:t>
            </w:r>
            <w:r w:rsidRPr="00F210B2">
              <w:rPr>
                <w:spacing w:val="-4"/>
                <w:lang w:val="ru-RU"/>
              </w:rPr>
              <w:t xml:space="preserve"> </w:t>
            </w:r>
            <w:r w:rsidRPr="00F210B2">
              <w:rPr>
                <w:lang w:val="ru-RU"/>
              </w:rPr>
              <w:t>лечења.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3"/>
              </w:numPr>
              <w:tabs>
                <w:tab w:val="left" w:pos="507"/>
                <w:tab w:val="left" w:pos="508"/>
              </w:tabs>
              <w:ind w:right="154" w:hanging="284"/>
              <w:rPr>
                <w:lang w:val="ru-RU"/>
              </w:rPr>
            </w:pPr>
            <w:r w:rsidRPr="00F210B2">
              <w:rPr>
                <w:lang w:val="ru-RU"/>
              </w:rPr>
              <w:t>Информише се о конгениталним аномалијама панкреаса (цисте, панкреас ануларе, ектопични панкреас), о етиологији, патогенези, клиничкој слици, дијагностици, прогнози, конзервативном и хируршком лечењу акутног панкреатитиса, као и хируршком процедурама код хроничног панкреатитиса - дренажа,</w:t>
            </w:r>
            <w:r w:rsidRPr="00F210B2">
              <w:rPr>
                <w:spacing w:val="-6"/>
                <w:lang w:val="ru-RU"/>
              </w:rPr>
              <w:t xml:space="preserve"> </w:t>
            </w:r>
            <w:r w:rsidRPr="00F210B2">
              <w:rPr>
                <w:lang w:val="ru-RU"/>
              </w:rPr>
              <w:t>ресекција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3"/>
              </w:numPr>
              <w:tabs>
                <w:tab w:val="left" w:pos="507"/>
                <w:tab w:val="left" w:pos="508"/>
                <w:tab w:val="left" w:pos="3188"/>
              </w:tabs>
              <w:ind w:right="409" w:hanging="284"/>
              <w:rPr>
                <w:lang w:val="ru-RU"/>
              </w:rPr>
            </w:pPr>
            <w:r w:rsidRPr="00F210B2">
              <w:rPr>
                <w:lang w:val="ru-RU"/>
              </w:rPr>
              <w:t>Учи клиничке манифестације, компликације, хируршки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начин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лечења</w:t>
            </w:r>
            <w:r w:rsidRPr="00F210B2">
              <w:rPr>
                <w:lang w:val="ru-RU"/>
              </w:rPr>
              <w:tab/>
              <w:t>и прогнозу код псеудоциста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панкреаса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3"/>
              </w:numPr>
              <w:tabs>
                <w:tab w:val="left" w:pos="507"/>
                <w:tab w:val="left" w:pos="508"/>
              </w:tabs>
              <w:ind w:right="198" w:hanging="284"/>
              <w:rPr>
                <w:lang w:val="ru-RU"/>
              </w:rPr>
            </w:pPr>
            <w:r w:rsidRPr="00F210B2">
              <w:rPr>
                <w:lang w:val="ru-RU"/>
              </w:rPr>
              <w:t xml:space="preserve">Упознаје се са туморима панкреаса (дукталним аденокарциномима и карциномима папиле </w:t>
            </w:r>
            <w:r w:rsidRPr="00F210B2">
              <w:t>Vateri</w:t>
            </w:r>
            <w:r w:rsidRPr="00F210B2">
              <w:rPr>
                <w:lang w:val="ru-RU"/>
              </w:rPr>
              <w:t>, њиховом клиничком презентацијом, дијагностиком и хируршким</w:t>
            </w:r>
            <w:r w:rsidRPr="00F210B2">
              <w:rPr>
                <w:spacing w:val="-5"/>
                <w:lang w:val="ru-RU"/>
              </w:rPr>
              <w:t xml:space="preserve"> </w:t>
            </w:r>
            <w:r w:rsidRPr="00F210B2">
              <w:rPr>
                <w:lang w:val="ru-RU"/>
              </w:rPr>
              <w:t>лечењем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3"/>
              </w:numPr>
              <w:tabs>
                <w:tab w:val="left" w:pos="452"/>
              </w:tabs>
              <w:ind w:right="664" w:hanging="284"/>
              <w:rPr>
                <w:lang w:val="ru-RU"/>
              </w:rPr>
            </w:pPr>
            <w:r w:rsidRPr="00F210B2">
              <w:rPr>
                <w:lang w:val="ru-RU"/>
              </w:rPr>
              <w:t>Студент стиче знања о третману повреда панкреаса, као и хируршких компликација након операција панкреаса (панкреасна фистула)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3"/>
              </w:numPr>
              <w:tabs>
                <w:tab w:val="left" w:pos="484"/>
              </w:tabs>
              <w:ind w:right="136" w:hanging="284"/>
              <w:rPr>
                <w:lang w:val="ru-RU"/>
              </w:rPr>
            </w:pPr>
            <w:r w:rsidRPr="00F210B2">
              <w:rPr>
                <w:lang w:val="ru-RU"/>
              </w:rPr>
              <w:t>Упознаје степене деструкције слезине код тауматизованог пацијента, начин и тип повреде, акутне компликације и модалитете неодложног хируршког лечења, као и терапијску пленектомију код хематолошких обољења, учи се да препозна постспленектомичне компликације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3"/>
              </w:numPr>
              <w:tabs>
                <w:tab w:val="left" w:pos="507"/>
                <w:tab w:val="left" w:pos="508"/>
              </w:tabs>
              <w:spacing w:before="15" w:line="254" w:lineRule="exact"/>
              <w:ind w:right="139" w:hanging="284"/>
              <w:rPr>
                <w:lang w:val="ru-RU"/>
              </w:rPr>
            </w:pPr>
            <w:r w:rsidRPr="00F210B2">
              <w:rPr>
                <w:lang w:val="ru-RU"/>
              </w:rPr>
              <w:t>Упознаје се са термином спонтане и трауматске руптуре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слезине</w:t>
            </w:r>
          </w:p>
        </w:tc>
        <w:tc>
          <w:tcPr>
            <w:tcW w:w="5266" w:type="dxa"/>
            <w:tcBorders>
              <w:left w:val="single" w:sz="4" w:space="0" w:color="000000"/>
            </w:tcBorders>
          </w:tcPr>
          <w:p w:rsidR="00906FAE" w:rsidRPr="00F210B2" w:rsidRDefault="00906FAE">
            <w:pPr>
              <w:pStyle w:val="TableParagraph"/>
              <w:spacing w:before="5"/>
              <w:rPr>
                <w:b/>
                <w:sz w:val="25"/>
                <w:lang w:val="ru-RU"/>
              </w:rPr>
            </w:pPr>
          </w:p>
          <w:p w:rsidR="00906FAE" w:rsidRPr="00F210B2" w:rsidRDefault="0028757D">
            <w:pPr>
              <w:pStyle w:val="TableParagraph"/>
              <w:numPr>
                <w:ilvl w:val="0"/>
                <w:numId w:val="32"/>
              </w:numPr>
              <w:tabs>
                <w:tab w:val="left" w:pos="441"/>
              </w:tabs>
              <w:ind w:right="219" w:hanging="118"/>
              <w:rPr>
                <w:lang w:val="ru-RU"/>
              </w:rPr>
            </w:pPr>
            <w:r w:rsidRPr="00F210B2">
              <w:rPr>
                <w:lang w:val="ru-RU"/>
              </w:rPr>
              <w:t>Студент препознаје клиничку слику која упућује на болест панкреаса, посебно акутна стања, разуме симптоме и знаке болести, начин дијагностике и терапијске</w:t>
            </w:r>
            <w:r w:rsidRPr="00F210B2">
              <w:rPr>
                <w:spacing w:val="-4"/>
                <w:lang w:val="ru-RU"/>
              </w:rPr>
              <w:t xml:space="preserve"> </w:t>
            </w:r>
            <w:r w:rsidRPr="00F210B2">
              <w:rPr>
                <w:lang w:val="ru-RU"/>
              </w:rPr>
              <w:t>могућности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2"/>
              </w:numPr>
              <w:tabs>
                <w:tab w:val="left" w:pos="441"/>
              </w:tabs>
              <w:ind w:right="199" w:hanging="118"/>
              <w:rPr>
                <w:lang w:val="ru-RU"/>
              </w:rPr>
            </w:pPr>
            <w:r w:rsidRPr="00F210B2">
              <w:rPr>
                <w:lang w:val="ru-RU"/>
              </w:rPr>
              <w:t>Студент је у способан да препозна трауматску руптуру слезине, зна индикације за спленектомију код хематолошких болесника, уме да препозна компликације (касне и ране хируршких процедура код болести панкреаса и спленектомија)</w:t>
            </w:r>
          </w:p>
        </w:tc>
      </w:tr>
    </w:tbl>
    <w:p w:rsidR="00906FAE" w:rsidRPr="00F210B2" w:rsidRDefault="00906FAE">
      <w:pPr>
        <w:pStyle w:val="BodyText"/>
        <w:rPr>
          <w:b/>
          <w:sz w:val="20"/>
          <w:lang w:val="ru-RU"/>
        </w:rPr>
      </w:pPr>
    </w:p>
    <w:p w:rsidR="00906FAE" w:rsidRPr="00F210B2" w:rsidRDefault="00906FAE">
      <w:pPr>
        <w:pStyle w:val="BodyText"/>
        <w:spacing w:before="7"/>
        <w:rPr>
          <w:b/>
          <w:sz w:val="14"/>
          <w:lang w:val="ru-RU"/>
        </w:rPr>
      </w:pPr>
    </w:p>
    <w:tbl>
      <w:tblPr>
        <w:tblW w:w="0" w:type="auto"/>
        <w:tblInd w:w="11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5404"/>
        <w:gridCol w:w="4918"/>
      </w:tblGrid>
      <w:tr w:rsidR="001F1257" w:rsidRPr="00F210B2">
        <w:trPr>
          <w:trHeight w:val="350"/>
        </w:trPr>
        <w:tc>
          <w:tcPr>
            <w:tcW w:w="5404" w:type="dxa"/>
          </w:tcPr>
          <w:p w:rsidR="00906FAE" w:rsidRPr="00F210B2" w:rsidRDefault="0028757D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 w:rsidRPr="00F210B2">
              <w:rPr>
                <w:sz w:val="24"/>
              </w:rPr>
              <w:t>НАСТАВНА ЈЕДИНИЦА 8 ( ОСМА НЕДЕЉА)</w:t>
            </w:r>
          </w:p>
        </w:tc>
        <w:tc>
          <w:tcPr>
            <w:tcW w:w="4918" w:type="dxa"/>
          </w:tcPr>
          <w:p w:rsidR="00906FAE" w:rsidRPr="00F210B2" w:rsidRDefault="00906FAE">
            <w:pPr>
              <w:pStyle w:val="TableParagraph"/>
            </w:pPr>
          </w:p>
        </w:tc>
      </w:tr>
      <w:tr w:rsidR="001F1257" w:rsidRPr="00F210B2">
        <w:trPr>
          <w:trHeight w:val="636"/>
        </w:trPr>
        <w:tc>
          <w:tcPr>
            <w:tcW w:w="10322" w:type="dxa"/>
            <w:gridSpan w:val="2"/>
          </w:tcPr>
          <w:p w:rsidR="00906FAE" w:rsidRPr="00F210B2" w:rsidRDefault="0028757D">
            <w:pPr>
              <w:pStyle w:val="TableParagraph"/>
              <w:spacing w:before="74" w:line="270" w:lineRule="atLeast"/>
              <w:ind w:left="3195" w:right="1806" w:hanging="1374"/>
              <w:rPr>
                <w:b/>
                <w:sz w:val="24"/>
                <w:lang w:val="ru-RU"/>
              </w:rPr>
            </w:pPr>
            <w:r w:rsidRPr="00F210B2">
              <w:rPr>
                <w:b/>
                <w:sz w:val="24"/>
                <w:lang w:val="ru-RU"/>
              </w:rPr>
              <w:t>ХИРУРГИЈА ДЕБЕЛОГ ЦРЕВА. ИЛЕУС ДЕБЕЛОГ ЦРЕВА ХИРУРГИЈА РЕКТУМА И АНУСА</w:t>
            </w:r>
          </w:p>
        </w:tc>
      </w:tr>
      <w:tr w:rsidR="001F1257" w:rsidRPr="00F210B2">
        <w:trPr>
          <w:trHeight w:val="487"/>
        </w:trPr>
        <w:tc>
          <w:tcPr>
            <w:tcW w:w="5404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8"/>
              <w:ind w:left="1841"/>
              <w:rPr>
                <w:sz w:val="24"/>
              </w:rPr>
            </w:pPr>
            <w:r w:rsidRPr="00F210B2">
              <w:rPr>
                <w:sz w:val="24"/>
              </w:rPr>
              <w:t>Предавања 3 часа</w:t>
            </w:r>
          </w:p>
        </w:tc>
        <w:tc>
          <w:tcPr>
            <w:tcW w:w="4918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8"/>
              <w:ind w:left="1715" w:right="1816"/>
              <w:jc w:val="center"/>
              <w:rPr>
                <w:sz w:val="24"/>
              </w:rPr>
            </w:pPr>
            <w:r w:rsidRPr="00F210B2">
              <w:rPr>
                <w:sz w:val="24"/>
              </w:rPr>
              <w:t>Вежбе 3 часа</w:t>
            </w:r>
          </w:p>
        </w:tc>
      </w:tr>
      <w:tr w:rsidR="00087042" w:rsidRPr="00F210B2">
        <w:trPr>
          <w:trHeight w:val="3686"/>
        </w:trPr>
        <w:tc>
          <w:tcPr>
            <w:tcW w:w="5404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31"/>
              </w:numPr>
              <w:tabs>
                <w:tab w:val="left" w:pos="484"/>
              </w:tabs>
              <w:spacing w:before="74"/>
              <w:ind w:right="477"/>
              <w:rPr>
                <w:lang w:val="ru-RU"/>
              </w:rPr>
            </w:pPr>
            <w:r w:rsidRPr="00F210B2">
              <w:rPr>
                <w:spacing w:val="-3"/>
                <w:lang w:val="ru-RU"/>
              </w:rPr>
              <w:t xml:space="preserve">Студенти </w:t>
            </w:r>
            <w:r w:rsidRPr="00F210B2">
              <w:rPr>
                <w:lang w:val="ru-RU"/>
              </w:rPr>
              <w:t xml:space="preserve">стичу знања о </w:t>
            </w:r>
            <w:r w:rsidRPr="00F210B2">
              <w:rPr>
                <w:spacing w:val="-3"/>
                <w:lang w:val="ru-RU"/>
              </w:rPr>
              <w:t xml:space="preserve">туморским, инфламаторним </w:t>
            </w:r>
            <w:r w:rsidRPr="00F210B2">
              <w:rPr>
                <w:lang w:val="ru-RU"/>
              </w:rPr>
              <w:t xml:space="preserve">и </w:t>
            </w:r>
            <w:r w:rsidRPr="00F210B2">
              <w:rPr>
                <w:spacing w:val="-3"/>
                <w:lang w:val="ru-RU"/>
              </w:rPr>
              <w:t xml:space="preserve">васкуларним лезијама </w:t>
            </w:r>
            <w:r w:rsidRPr="00F210B2">
              <w:rPr>
                <w:lang w:val="ru-RU"/>
              </w:rPr>
              <w:t xml:space="preserve">као и о </w:t>
            </w:r>
            <w:r w:rsidRPr="00F210B2">
              <w:rPr>
                <w:spacing w:val="-3"/>
                <w:lang w:val="ru-RU"/>
              </w:rPr>
              <w:t xml:space="preserve">јатрогеним, спонтаним </w:t>
            </w:r>
            <w:r w:rsidRPr="00F210B2">
              <w:rPr>
                <w:lang w:val="ru-RU"/>
              </w:rPr>
              <w:t xml:space="preserve">и </w:t>
            </w:r>
            <w:r w:rsidRPr="00F210B2">
              <w:rPr>
                <w:spacing w:val="-3"/>
                <w:lang w:val="ru-RU"/>
              </w:rPr>
              <w:t xml:space="preserve">трауматским </w:t>
            </w:r>
            <w:r w:rsidRPr="00F210B2">
              <w:rPr>
                <w:lang w:val="ru-RU"/>
              </w:rPr>
              <w:t xml:space="preserve">лезијама </w:t>
            </w:r>
            <w:r w:rsidRPr="00F210B2">
              <w:rPr>
                <w:spacing w:val="-3"/>
                <w:lang w:val="ru-RU"/>
              </w:rPr>
              <w:t xml:space="preserve">колона, етиологији, патогенези, клиничком испољавању, методама дијагностике, диференцијалне дијагностике </w:t>
            </w:r>
            <w:r w:rsidRPr="00F210B2">
              <w:rPr>
                <w:lang w:val="ru-RU"/>
              </w:rPr>
              <w:t xml:space="preserve">и </w:t>
            </w:r>
            <w:r w:rsidRPr="00F210B2">
              <w:rPr>
                <w:spacing w:val="-3"/>
                <w:lang w:val="ru-RU"/>
              </w:rPr>
              <w:t>начину</w:t>
            </w:r>
            <w:r w:rsidRPr="00F210B2">
              <w:rPr>
                <w:spacing w:val="6"/>
                <w:lang w:val="ru-RU"/>
              </w:rPr>
              <w:t xml:space="preserve"> </w:t>
            </w:r>
            <w:r w:rsidRPr="00F210B2">
              <w:rPr>
                <w:spacing w:val="-3"/>
                <w:lang w:val="ru-RU"/>
              </w:rPr>
              <w:t>лечења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1"/>
              </w:numPr>
              <w:tabs>
                <w:tab w:val="left" w:pos="484"/>
              </w:tabs>
              <w:ind w:right="315"/>
              <w:rPr>
                <w:lang w:val="ru-RU"/>
              </w:rPr>
            </w:pPr>
            <w:r w:rsidRPr="00F210B2">
              <w:rPr>
                <w:spacing w:val="-3"/>
                <w:lang w:val="ru-RU"/>
              </w:rPr>
              <w:t xml:space="preserve">Упознају </w:t>
            </w:r>
            <w:r w:rsidRPr="00F210B2">
              <w:rPr>
                <w:lang w:val="ru-RU"/>
              </w:rPr>
              <w:t xml:space="preserve">се са </w:t>
            </w:r>
            <w:r w:rsidRPr="00F210B2">
              <w:rPr>
                <w:spacing w:val="-3"/>
                <w:lang w:val="ru-RU"/>
              </w:rPr>
              <w:t xml:space="preserve">поремећајима физиологије колона, дивертикулозом колона, волволусом, </w:t>
            </w:r>
            <w:r w:rsidRPr="00F210B2">
              <w:rPr>
                <w:lang w:val="ru-RU"/>
              </w:rPr>
              <w:t xml:space="preserve">као и </w:t>
            </w:r>
            <w:r w:rsidRPr="00F210B2">
              <w:rPr>
                <w:spacing w:val="-3"/>
                <w:lang w:val="ru-RU"/>
              </w:rPr>
              <w:t>стеченим васкуларним</w:t>
            </w:r>
            <w:r w:rsidRPr="00F210B2">
              <w:rPr>
                <w:spacing w:val="-9"/>
                <w:lang w:val="ru-RU"/>
              </w:rPr>
              <w:t xml:space="preserve"> </w:t>
            </w:r>
            <w:r w:rsidRPr="00F210B2">
              <w:rPr>
                <w:lang w:val="ru-RU"/>
              </w:rPr>
              <w:t>аномалијама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1"/>
              </w:numPr>
              <w:tabs>
                <w:tab w:val="left" w:pos="484"/>
              </w:tabs>
              <w:ind w:right="311"/>
              <w:rPr>
                <w:lang w:val="ru-RU"/>
              </w:rPr>
            </w:pPr>
            <w:r w:rsidRPr="00F210B2">
              <w:rPr>
                <w:spacing w:val="-3"/>
                <w:lang w:val="ru-RU"/>
              </w:rPr>
              <w:t xml:space="preserve">Посебно </w:t>
            </w:r>
            <w:r w:rsidRPr="00F210B2">
              <w:rPr>
                <w:lang w:val="ru-RU"/>
              </w:rPr>
              <w:t xml:space="preserve">се </w:t>
            </w:r>
            <w:r w:rsidRPr="00F210B2">
              <w:rPr>
                <w:spacing w:val="-3"/>
                <w:lang w:val="ru-RU"/>
              </w:rPr>
              <w:t xml:space="preserve">информишу </w:t>
            </w:r>
            <w:r w:rsidRPr="00F210B2">
              <w:rPr>
                <w:lang w:val="ru-RU"/>
              </w:rPr>
              <w:t xml:space="preserve">о </w:t>
            </w:r>
            <w:r w:rsidRPr="00F210B2">
              <w:rPr>
                <w:spacing w:val="-3"/>
                <w:lang w:val="ru-RU"/>
              </w:rPr>
              <w:t xml:space="preserve">инфламаторној болести колона </w:t>
            </w:r>
            <w:r w:rsidRPr="00F210B2">
              <w:rPr>
                <w:lang w:val="ru-RU"/>
              </w:rPr>
              <w:t xml:space="preserve">као и хируршком </w:t>
            </w:r>
            <w:r w:rsidRPr="00F210B2">
              <w:rPr>
                <w:spacing w:val="-3"/>
                <w:lang w:val="ru-RU"/>
              </w:rPr>
              <w:t xml:space="preserve">третманом улцерозних колитиса </w:t>
            </w:r>
            <w:r w:rsidRPr="00F210B2">
              <w:rPr>
                <w:lang w:val="ru-RU"/>
              </w:rPr>
              <w:t xml:space="preserve">и </w:t>
            </w:r>
            <w:r w:rsidRPr="00F210B2">
              <w:rPr>
                <w:spacing w:val="-3"/>
              </w:rPr>
              <w:t>Crohn</w:t>
            </w:r>
            <w:r w:rsidRPr="00F210B2">
              <w:rPr>
                <w:spacing w:val="-3"/>
                <w:lang w:val="ru-RU"/>
              </w:rPr>
              <w:t xml:space="preserve"> </w:t>
            </w:r>
            <w:r w:rsidRPr="00F210B2">
              <w:rPr>
                <w:lang w:val="ru-RU"/>
              </w:rPr>
              <w:t>- овог</w:t>
            </w:r>
            <w:r w:rsidRPr="00F210B2">
              <w:rPr>
                <w:spacing w:val="-20"/>
                <w:lang w:val="ru-RU"/>
              </w:rPr>
              <w:t xml:space="preserve"> </w:t>
            </w:r>
            <w:r w:rsidRPr="00F210B2">
              <w:rPr>
                <w:spacing w:val="-3"/>
                <w:lang w:val="ru-RU"/>
              </w:rPr>
              <w:t>колитиса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1"/>
              </w:numPr>
              <w:tabs>
                <w:tab w:val="left" w:pos="484"/>
              </w:tabs>
              <w:spacing w:before="14" w:line="254" w:lineRule="exact"/>
              <w:ind w:right="401"/>
              <w:rPr>
                <w:lang w:val="ru-RU"/>
              </w:rPr>
            </w:pPr>
            <w:r w:rsidRPr="00F210B2">
              <w:rPr>
                <w:spacing w:val="-3"/>
                <w:lang w:val="ru-RU"/>
              </w:rPr>
              <w:t xml:space="preserve">Студенти </w:t>
            </w:r>
            <w:r w:rsidRPr="00F210B2">
              <w:rPr>
                <w:lang w:val="ru-RU"/>
              </w:rPr>
              <w:t xml:space="preserve">се </w:t>
            </w:r>
            <w:r w:rsidRPr="00F210B2">
              <w:rPr>
                <w:spacing w:val="-3"/>
                <w:lang w:val="ru-RU"/>
              </w:rPr>
              <w:t xml:space="preserve">упознају </w:t>
            </w:r>
            <w:r w:rsidRPr="00F210B2">
              <w:rPr>
                <w:lang w:val="ru-RU"/>
              </w:rPr>
              <w:t xml:space="preserve">са </w:t>
            </w:r>
            <w:r w:rsidRPr="00F210B2">
              <w:rPr>
                <w:spacing w:val="-3"/>
                <w:lang w:val="ru-RU"/>
              </w:rPr>
              <w:t xml:space="preserve">начинима препознавања премалигних </w:t>
            </w:r>
            <w:r w:rsidRPr="00F210B2">
              <w:rPr>
                <w:lang w:val="ru-RU"/>
              </w:rPr>
              <w:t xml:space="preserve">стања </w:t>
            </w:r>
            <w:r w:rsidRPr="00F210B2">
              <w:rPr>
                <w:spacing w:val="-3"/>
                <w:lang w:val="ru-RU"/>
              </w:rPr>
              <w:t xml:space="preserve">колона </w:t>
            </w:r>
            <w:r w:rsidRPr="00F210B2">
              <w:rPr>
                <w:lang w:val="ru-RU"/>
              </w:rPr>
              <w:t>као што су</w:t>
            </w:r>
            <w:r w:rsidRPr="00F210B2">
              <w:rPr>
                <w:spacing w:val="-24"/>
                <w:lang w:val="ru-RU"/>
              </w:rPr>
              <w:t xml:space="preserve"> </w:t>
            </w:r>
            <w:r w:rsidRPr="00F210B2">
              <w:rPr>
                <w:spacing w:val="-3"/>
                <w:lang w:val="ru-RU"/>
              </w:rPr>
              <w:t>полипи</w:t>
            </w:r>
          </w:p>
        </w:tc>
        <w:tc>
          <w:tcPr>
            <w:tcW w:w="4918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30"/>
              </w:numPr>
              <w:tabs>
                <w:tab w:val="left" w:pos="372"/>
              </w:tabs>
              <w:spacing w:before="74" w:line="278" w:lineRule="auto"/>
              <w:ind w:right="197"/>
              <w:rPr>
                <w:lang w:val="ru-RU"/>
              </w:rPr>
            </w:pPr>
            <w:r w:rsidRPr="00F210B2">
              <w:rPr>
                <w:lang w:val="ru-RU"/>
              </w:rPr>
              <w:t>Студент познаје клиничку слику тумора одређених сегмената колона, познаје и разуме основне податке из анамнезе, дефинише очигледне клиничке знаке током клиничког прегледа и користи их за постављање дефинитивне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дијагнозе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0"/>
              </w:numPr>
              <w:tabs>
                <w:tab w:val="left" w:pos="372"/>
              </w:tabs>
              <w:spacing w:before="6" w:line="278" w:lineRule="auto"/>
              <w:ind w:right="313"/>
              <w:rPr>
                <w:lang w:val="ru-RU"/>
              </w:rPr>
            </w:pPr>
            <w:r w:rsidRPr="00F210B2">
              <w:rPr>
                <w:lang w:val="ru-RU"/>
              </w:rPr>
              <w:t>Упознаје клиничку манифестацију и значај акутних инфламаторних лезија колона, као и клинички значај преканцерозних стања и лезија</w:t>
            </w:r>
            <w:r w:rsidRPr="00F210B2">
              <w:rPr>
                <w:spacing w:val="-2"/>
                <w:lang w:val="ru-RU"/>
              </w:rPr>
              <w:t xml:space="preserve"> </w:t>
            </w:r>
            <w:r w:rsidRPr="00F210B2">
              <w:rPr>
                <w:lang w:val="ru-RU"/>
              </w:rPr>
              <w:t>колона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0"/>
              </w:numPr>
              <w:tabs>
                <w:tab w:val="left" w:pos="372"/>
              </w:tabs>
              <w:spacing w:before="2"/>
              <w:ind w:hanging="181"/>
            </w:pPr>
            <w:r w:rsidRPr="00F210B2">
              <w:t>Препознаје знаке повреде</w:t>
            </w:r>
            <w:r w:rsidRPr="00F210B2">
              <w:rPr>
                <w:spacing w:val="-3"/>
              </w:rPr>
              <w:t xml:space="preserve"> </w:t>
            </w:r>
            <w:r w:rsidRPr="00F210B2">
              <w:t>колона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30"/>
              </w:numPr>
              <w:tabs>
                <w:tab w:val="left" w:pos="372"/>
              </w:tabs>
              <w:spacing w:before="42"/>
              <w:ind w:hanging="181"/>
              <w:rPr>
                <w:lang w:val="ru-RU"/>
              </w:rPr>
            </w:pPr>
            <w:r w:rsidRPr="00F210B2">
              <w:rPr>
                <w:lang w:val="ru-RU"/>
              </w:rPr>
              <w:t>Студент упознаје узрок настанка и</w:t>
            </w:r>
            <w:r w:rsidRPr="00F210B2">
              <w:rPr>
                <w:spacing w:val="-2"/>
                <w:lang w:val="ru-RU"/>
              </w:rPr>
              <w:t xml:space="preserve"> </w:t>
            </w:r>
            <w:r w:rsidRPr="00F210B2">
              <w:rPr>
                <w:spacing w:val="-3"/>
                <w:lang w:val="ru-RU"/>
              </w:rPr>
              <w:t>начин</w:t>
            </w:r>
          </w:p>
        </w:tc>
      </w:tr>
    </w:tbl>
    <w:p w:rsidR="00906FAE" w:rsidRPr="00F210B2" w:rsidRDefault="00906FAE">
      <w:pPr>
        <w:rPr>
          <w:lang w:val="ru-RU"/>
        </w:rPr>
        <w:sectPr w:rsidR="00906FAE" w:rsidRPr="00F210B2">
          <w:pgSz w:w="11910" w:h="16850"/>
          <w:pgMar w:top="560" w:right="260" w:bottom="280" w:left="120" w:header="720" w:footer="720" w:gutter="0"/>
          <w:cols w:space="720"/>
        </w:sectPr>
      </w:pPr>
    </w:p>
    <w:tbl>
      <w:tblPr>
        <w:tblW w:w="0" w:type="auto"/>
        <w:tblInd w:w="253" w:type="dxa"/>
        <w:tblLayout w:type="fixed"/>
        <w:tblCellMar>
          <w:left w:w="0" w:type="dxa"/>
          <w:right w:w="0" w:type="dxa"/>
        </w:tblCellMar>
        <w:tblLook w:val="01E0"/>
      </w:tblPr>
      <w:tblGrid>
        <w:gridCol w:w="5404"/>
        <w:gridCol w:w="4895"/>
      </w:tblGrid>
      <w:tr w:rsidR="00087042" w:rsidRPr="00F210B2">
        <w:trPr>
          <w:trHeight w:val="11116"/>
        </w:trPr>
        <w:tc>
          <w:tcPr>
            <w:tcW w:w="5404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line="242" w:lineRule="auto"/>
              <w:ind w:left="483"/>
              <w:rPr>
                <w:lang w:val="ru-RU"/>
              </w:rPr>
            </w:pPr>
            <w:r w:rsidRPr="00F210B2">
              <w:rPr>
                <w:spacing w:val="-3"/>
                <w:lang w:val="ru-RU"/>
              </w:rPr>
              <w:lastRenderedPageBreak/>
              <w:t xml:space="preserve">(хамартоми </w:t>
            </w:r>
            <w:r w:rsidRPr="00F210B2">
              <w:rPr>
                <w:lang w:val="ru-RU"/>
              </w:rPr>
              <w:t xml:space="preserve">и </w:t>
            </w:r>
            <w:r w:rsidRPr="00F210B2">
              <w:rPr>
                <w:spacing w:val="-3"/>
                <w:lang w:val="ru-RU"/>
              </w:rPr>
              <w:t xml:space="preserve">аденоми), </w:t>
            </w:r>
            <w:r w:rsidRPr="00F210B2">
              <w:rPr>
                <w:lang w:val="ru-RU"/>
              </w:rPr>
              <w:t xml:space="preserve">као и </w:t>
            </w:r>
            <w:r w:rsidRPr="00F210B2">
              <w:rPr>
                <w:spacing w:val="-3"/>
                <w:lang w:val="ru-RU"/>
              </w:rPr>
              <w:t>малигних тумора колона (карцином).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9"/>
              </w:numPr>
              <w:tabs>
                <w:tab w:val="left" w:pos="484"/>
              </w:tabs>
              <w:ind w:right="556"/>
              <w:rPr>
                <w:lang w:val="ru-RU"/>
              </w:rPr>
            </w:pPr>
            <w:r w:rsidRPr="00F210B2">
              <w:rPr>
                <w:spacing w:val="-3"/>
                <w:lang w:val="ru-RU"/>
              </w:rPr>
              <w:t xml:space="preserve">Посебно </w:t>
            </w:r>
            <w:r w:rsidRPr="00F210B2">
              <w:rPr>
                <w:lang w:val="ru-RU"/>
              </w:rPr>
              <w:t xml:space="preserve">се </w:t>
            </w:r>
            <w:r w:rsidRPr="00F210B2">
              <w:rPr>
                <w:spacing w:val="-3"/>
                <w:lang w:val="ru-RU"/>
              </w:rPr>
              <w:t xml:space="preserve">информишу </w:t>
            </w:r>
            <w:r w:rsidRPr="00F210B2">
              <w:rPr>
                <w:lang w:val="ru-RU"/>
              </w:rPr>
              <w:t xml:space="preserve">о </w:t>
            </w:r>
            <w:r w:rsidRPr="00F210B2">
              <w:rPr>
                <w:spacing w:val="-3"/>
                <w:lang w:val="ru-RU"/>
              </w:rPr>
              <w:t xml:space="preserve">инциденци, епидемиолошким </w:t>
            </w:r>
            <w:r w:rsidRPr="00F210B2">
              <w:rPr>
                <w:lang w:val="ru-RU"/>
              </w:rPr>
              <w:t xml:space="preserve">и </w:t>
            </w:r>
            <w:r w:rsidRPr="00F210B2">
              <w:rPr>
                <w:spacing w:val="-3"/>
                <w:lang w:val="ru-RU"/>
              </w:rPr>
              <w:t xml:space="preserve">демографским карактеристикама, симптомима </w:t>
            </w:r>
            <w:r w:rsidRPr="00F210B2">
              <w:rPr>
                <w:lang w:val="ru-RU"/>
              </w:rPr>
              <w:t xml:space="preserve">и </w:t>
            </w:r>
            <w:r w:rsidRPr="00F210B2">
              <w:rPr>
                <w:spacing w:val="-3"/>
                <w:lang w:val="ru-RU"/>
              </w:rPr>
              <w:t xml:space="preserve">клиничким знацима, дијагностици, одређивању стадијума болести, прогнозом, </w:t>
            </w:r>
            <w:r w:rsidRPr="00F210B2">
              <w:rPr>
                <w:lang w:val="ru-RU"/>
              </w:rPr>
              <w:t xml:space="preserve">хируршком и </w:t>
            </w:r>
            <w:r w:rsidRPr="00F210B2">
              <w:rPr>
                <w:spacing w:val="-3"/>
                <w:lang w:val="ru-RU"/>
              </w:rPr>
              <w:t>адјувантном терапијом карцинома</w:t>
            </w:r>
            <w:r w:rsidRPr="00F210B2">
              <w:rPr>
                <w:spacing w:val="-7"/>
                <w:lang w:val="ru-RU"/>
              </w:rPr>
              <w:t xml:space="preserve"> </w:t>
            </w:r>
            <w:r w:rsidRPr="00F210B2">
              <w:rPr>
                <w:spacing w:val="-3"/>
                <w:lang w:val="ru-RU"/>
              </w:rPr>
              <w:t>колона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9"/>
              </w:numPr>
              <w:tabs>
                <w:tab w:val="left" w:pos="484"/>
              </w:tabs>
              <w:ind w:right="487"/>
              <w:rPr>
                <w:lang w:val="ru-RU"/>
              </w:rPr>
            </w:pPr>
            <w:r w:rsidRPr="00F210B2">
              <w:rPr>
                <w:spacing w:val="-3"/>
                <w:lang w:val="ru-RU"/>
              </w:rPr>
              <w:t xml:space="preserve">Студенти уче симтпоме, </w:t>
            </w:r>
            <w:r w:rsidRPr="00F210B2">
              <w:rPr>
                <w:lang w:val="ru-RU"/>
              </w:rPr>
              <w:t xml:space="preserve">знаке, </w:t>
            </w:r>
            <w:r w:rsidRPr="00F210B2">
              <w:rPr>
                <w:spacing w:val="-3"/>
                <w:lang w:val="ru-RU"/>
              </w:rPr>
              <w:t xml:space="preserve">начин дијагностиковања </w:t>
            </w:r>
            <w:r w:rsidRPr="00F210B2">
              <w:rPr>
                <w:lang w:val="ru-RU"/>
              </w:rPr>
              <w:t xml:space="preserve">и хируршког </w:t>
            </w:r>
            <w:r w:rsidRPr="00F210B2">
              <w:rPr>
                <w:spacing w:val="-3"/>
                <w:lang w:val="ru-RU"/>
              </w:rPr>
              <w:t>лечења повреда колона.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9"/>
              </w:numPr>
              <w:tabs>
                <w:tab w:val="left" w:pos="484"/>
              </w:tabs>
              <w:ind w:right="228"/>
              <w:rPr>
                <w:lang w:val="ru-RU"/>
              </w:rPr>
            </w:pPr>
            <w:r w:rsidRPr="00F210B2">
              <w:rPr>
                <w:spacing w:val="-3"/>
                <w:lang w:val="ru-RU"/>
              </w:rPr>
              <w:t xml:space="preserve">Посебно </w:t>
            </w:r>
            <w:r w:rsidRPr="00F210B2">
              <w:rPr>
                <w:lang w:val="ru-RU"/>
              </w:rPr>
              <w:t xml:space="preserve">се </w:t>
            </w:r>
            <w:r w:rsidRPr="00F210B2">
              <w:rPr>
                <w:spacing w:val="-3"/>
                <w:lang w:val="ru-RU"/>
              </w:rPr>
              <w:t xml:space="preserve">информише </w:t>
            </w:r>
            <w:r w:rsidRPr="00F210B2">
              <w:rPr>
                <w:lang w:val="ru-RU"/>
              </w:rPr>
              <w:t xml:space="preserve">о хируршким </w:t>
            </w:r>
            <w:r w:rsidRPr="00F210B2">
              <w:rPr>
                <w:spacing w:val="-3"/>
                <w:lang w:val="ru-RU"/>
              </w:rPr>
              <w:t xml:space="preserve">компликацијама као </w:t>
            </w:r>
            <w:r w:rsidRPr="00F210B2">
              <w:rPr>
                <w:lang w:val="ru-RU"/>
              </w:rPr>
              <w:t xml:space="preserve">што је </w:t>
            </w:r>
            <w:r w:rsidRPr="00F210B2">
              <w:rPr>
                <w:spacing w:val="-3"/>
                <w:lang w:val="ru-RU"/>
              </w:rPr>
              <w:t xml:space="preserve">дехисценција колоректалне анастомозе, развој колокутане фистуле, </w:t>
            </w:r>
            <w:r w:rsidRPr="00F210B2">
              <w:rPr>
                <w:lang w:val="ru-RU"/>
              </w:rPr>
              <w:t xml:space="preserve">као и </w:t>
            </w:r>
            <w:r w:rsidRPr="00F210B2">
              <w:rPr>
                <w:spacing w:val="-3"/>
                <w:lang w:val="ru-RU"/>
              </w:rPr>
              <w:t xml:space="preserve">развој стомалних компликација (некрозе, ретракције, стриктуре, пролапса стоме) </w:t>
            </w:r>
            <w:r w:rsidRPr="00F210B2">
              <w:rPr>
                <w:lang w:val="ru-RU"/>
              </w:rPr>
              <w:t xml:space="preserve">и </w:t>
            </w:r>
            <w:r w:rsidRPr="00F210B2">
              <w:rPr>
                <w:spacing w:val="-2"/>
                <w:lang w:val="ru-RU"/>
              </w:rPr>
              <w:t xml:space="preserve">појаве </w:t>
            </w:r>
            <w:r w:rsidRPr="00F210B2">
              <w:rPr>
                <w:spacing w:val="-3"/>
                <w:lang w:val="ru-RU"/>
              </w:rPr>
              <w:t>парастомалне</w:t>
            </w:r>
            <w:r w:rsidRPr="00F210B2">
              <w:rPr>
                <w:spacing w:val="-8"/>
                <w:lang w:val="ru-RU"/>
              </w:rPr>
              <w:t xml:space="preserve"> </w:t>
            </w:r>
            <w:r w:rsidRPr="00F210B2">
              <w:rPr>
                <w:spacing w:val="-3"/>
                <w:lang w:val="ru-RU"/>
              </w:rPr>
              <w:t>херније</w:t>
            </w:r>
          </w:p>
          <w:p w:rsidR="00906FAE" w:rsidRPr="00F210B2" w:rsidRDefault="00906FAE">
            <w:pPr>
              <w:pStyle w:val="TableParagraph"/>
              <w:spacing w:before="3"/>
              <w:rPr>
                <w:b/>
                <w:sz w:val="21"/>
                <w:lang w:val="ru-RU"/>
              </w:rPr>
            </w:pPr>
          </w:p>
          <w:p w:rsidR="00906FAE" w:rsidRPr="00F210B2" w:rsidRDefault="0028757D">
            <w:pPr>
              <w:pStyle w:val="TableParagraph"/>
              <w:ind w:left="862"/>
              <w:rPr>
                <w:b/>
                <w:lang w:val="ru-RU"/>
              </w:rPr>
            </w:pPr>
            <w:r w:rsidRPr="00F210B2">
              <w:rPr>
                <w:b/>
                <w:lang w:val="ru-RU"/>
              </w:rPr>
              <w:t>Шта студент треба да зна:</w:t>
            </w:r>
          </w:p>
          <w:p w:rsidR="00906FAE" w:rsidRPr="00F210B2" w:rsidRDefault="00906FAE">
            <w:pPr>
              <w:pStyle w:val="TableParagraph"/>
              <w:spacing w:before="6"/>
              <w:rPr>
                <w:b/>
                <w:sz w:val="21"/>
                <w:lang w:val="ru-RU"/>
              </w:rPr>
            </w:pPr>
          </w:p>
          <w:p w:rsidR="00906FAE" w:rsidRPr="00F210B2" w:rsidRDefault="0028757D">
            <w:pPr>
              <w:pStyle w:val="TableParagraph"/>
              <w:numPr>
                <w:ilvl w:val="0"/>
                <w:numId w:val="29"/>
              </w:numPr>
              <w:tabs>
                <w:tab w:val="left" w:pos="484"/>
              </w:tabs>
              <w:spacing w:line="269" w:lineRule="exact"/>
            </w:pPr>
            <w:r w:rsidRPr="00F210B2">
              <w:t>Хируршка анатомија</w:t>
            </w:r>
            <w:r w:rsidRPr="00F210B2">
              <w:rPr>
                <w:spacing w:val="-3"/>
              </w:rPr>
              <w:t xml:space="preserve"> </w:t>
            </w:r>
            <w:r w:rsidRPr="00F210B2">
              <w:t>колона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9"/>
              </w:numPr>
              <w:tabs>
                <w:tab w:val="left" w:pos="484"/>
              </w:tabs>
              <w:ind w:right="285"/>
              <w:rPr>
                <w:lang w:val="ru-RU"/>
              </w:rPr>
            </w:pPr>
            <w:r w:rsidRPr="00F210B2">
              <w:rPr>
                <w:lang w:val="ru-RU"/>
              </w:rPr>
              <w:t>Епидемиологија инциденција и типови малигних тумора ( А</w:t>
            </w:r>
            <w:r w:rsidRPr="00F210B2">
              <w:t>C</w:t>
            </w:r>
            <w:r w:rsidRPr="00F210B2">
              <w:rPr>
                <w:lang w:val="ru-RU"/>
              </w:rPr>
              <w:t xml:space="preserve"> ) левог и десног</w:t>
            </w:r>
            <w:r w:rsidRPr="00F210B2">
              <w:rPr>
                <w:spacing w:val="-4"/>
                <w:lang w:val="ru-RU"/>
              </w:rPr>
              <w:t xml:space="preserve"> </w:t>
            </w:r>
            <w:r w:rsidRPr="00F210B2">
              <w:rPr>
                <w:lang w:val="ru-RU"/>
              </w:rPr>
              <w:t>колона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9"/>
              </w:numPr>
              <w:tabs>
                <w:tab w:val="left" w:pos="484"/>
              </w:tabs>
              <w:ind w:right="1037"/>
              <w:rPr>
                <w:lang w:val="ru-RU"/>
              </w:rPr>
            </w:pPr>
            <w:r w:rsidRPr="00F210B2">
              <w:rPr>
                <w:lang w:val="ru-RU"/>
              </w:rPr>
              <w:t>Принципи хирургије колона у</w:t>
            </w:r>
            <w:r w:rsidRPr="00F210B2">
              <w:rPr>
                <w:spacing w:val="-16"/>
                <w:lang w:val="ru-RU"/>
              </w:rPr>
              <w:t xml:space="preserve"> </w:t>
            </w:r>
            <w:r w:rsidRPr="00F210B2">
              <w:rPr>
                <w:lang w:val="ru-RU"/>
              </w:rPr>
              <w:t>ургентним условима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9"/>
              </w:numPr>
              <w:tabs>
                <w:tab w:val="left" w:pos="484"/>
              </w:tabs>
              <w:spacing w:line="267" w:lineRule="exact"/>
            </w:pPr>
            <w:r w:rsidRPr="00F210B2">
              <w:t>Преканцерозна стања и</w:t>
            </w:r>
            <w:r w:rsidRPr="00F210B2">
              <w:rPr>
                <w:spacing w:val="-4"/>
              </w:rPr>
              <w:t xml:space="preserve"> </w:t>
            </w:r>
            <w:r w:rsidRPr="00F210B2">
              <w:t>лезије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9"/>
              </w:numPr>
              <w:tabs>
                <w:tab w:val="left" w:pos="484"/>
              </w:tabs>
              <w:spacing w:line="269" w:lineRule="exact"/>
            </w:pPr>
            <w:r w:rsidRPr="00F210B2">
              <w:t>Полипозни</w:t>
            </w:r>
            <w:r w:rsidRPr="00F210B2">
              <w:rPr>
                <w:spacing w:val="-1"/>
              </w:rPr>
              <w:t xml:space="preserve"> </w:t>
            </w:r>
            <w:r w:rsidRPr="00F210B2">
              <w:t>синдроми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9"/>
              </w:numPr>
              <w:tabs>
                <w:tab w:val="left" w:pos="484"/>
              </w:tabs>
              <w:ind w:right="655"/>
              <w:rPr>
                <w:lang w:val="ru-RU"/>
              </w:rPr>
            </w:pPr>
            <w:r w:rsidRPr="00F210B2">
              <w:rPr>
                <w:lang w:val="ru-RU"/>
              </w:rPr>
              <w:t xml:space="preserve">Акутне инфламаторне болести дебелог црева (компликације дивертикулитиса, </w:t>
            </w:r>
            <w:r w:rsidRPr="00F210B2">
              <w:t>Crohn</w:t>
            </w:r>
            <w:r w:rsidRPr="00F210B2">
              <w:rPr>
                <w:lang w:val="ru-RU"/>
              </w:rPr>
              <w:t xml:space="preserve"> - ове болести и улцерозног колитиса) сличности, разлике и </w:t>
            </w:r>
            <w:r w:rsidRPr="00F210B2">
              <w:rPr>
                <w:spacing w:val="-3"/>
                <w:lang w:val="ru-RU"/>
              </w:rPr>
              <w:t>лечење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9"/>
              </w:numPr>
              <w:tabs>
                <w:tab w:val="left" w:pos="484"/>
              </w:tabs>
              <w:spacing w:line="268" w:lineRule="exact"/>
            </w:pPr>
            <w:r w:rsidRPr="00F210B2">
              <w:t>Принципи елективних ресекција</w:t>
            </w:r>
            <w:r w:rsidRPr="00F210B2">
              <w:rPr>
                <w:spacing w:val="-3"/>
              </w:rPr>
              <w:t xml:space="preserve"> </w:t>
            </w:r>
            <w:r w:rsidRPr="00F210B2">
              <w:t>колона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9"/>
              </w:numPr>
              <w:tabs>
                <w:tab w:val="left" w:pos="484"/>
              </w:tabs>
              <w:spacing w:line="269" w:lineRule="exact"/>
            </w:pPr>
            <w:r w:rsidRPr="00F210B2">
              <w:t>хируршка анатомија</w:t>
            </w:r>
            <w:r w:rsidRPr="00F210B2">
              <w:rPr>
                <w:spacing w:val="-3"/>
              </w:rPr>
              <w:t xml:space="preserve"> </w:t>
            </w:r>
            <w:r w:rsidRPr="00F210B2">
              <w:t>аноректума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9"/>
              </w:numPr>
              <w:tabs>
                <w:tab w:val="left" w:pos="484"/>
              </w:tabs>
              <w:ind w:right="559"/>
              <w:rPr>
                <w:lang w:val="ru-RU"/>
              </w:rPr>
            </w:pPr>
            <w:r w:rsidRPr="00F210B2">
              <w:rPr>
                <w:lang w:val="ru-RU"/>
              </w:rPr>
              <w:t xml:space="preserve">Хирургија акутних инфламаторних лезија аноректума (абсцеси, фистуле) дијагностика и </w:t>
            </w:r>
            <w:r w:rsidRPr="00F210B2">
              <w:rPr>
                <w:spacing w:val="-2"/>
                <w:lang w:val="ru-RU"/>
              </w:rPr>
              <w:t>лечење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9"/>
              </w:numPr>
              <w:tabs>
                <w:tab w:val="left" w:pos="484"/>
              </w:tabs>
              <w:ind w:right="288"/>
              <w:rPr>
                <w:lang w:val="ru-RU"/>
              </w:rPr>
            </w:pPr>
            <w:r w:rsidRPr="00F210B2">
              <w:rPr>
                <w:lang w:val="ru-RU"/>
              </w:rPr>
              <w:t xml:space="preserve">Хемороидална болест и </w:t>
            </w:r>
            <w:r w:rsidRPr="00F210B2">
              <w:t>fisura</w:t>
            </w:r>
            <w:r w:rsidRPr="00F210B2">
              <w:rPr>
                <w:lang w:val="ru-RU"/>
              </w:rPr>
              <w:t xml:space="preserve"> </w:t>
            </w:r>
            <w:r w:rsidRPr="00F210B2">
              <w:t>ani</w:t>
            </w:r>
            <w:r w:rsidRPr="00F210B2">
              <w:rPr>
                <w:lang w:val="ru-RU"/>
              </w:rPr>
              <w:t>, клиничке манифестације, дијагностика и хируршко</w:t>
            </w:r>
            <w:r w:rsidRPr="00F210B2">
              <w:rPr>
                <w:spacing w:val="-4"/>
                <w:lang w:val="ru-RU"/>
              </w:rPr>
              <w:t xml:space="preserve"> </w:t>
            </w:r>
            <w:r w:rsidRPr="00F210B2">
              <w:rPr>
                <w:spacing w:val="-3"/>
                <w:lang w:val="ru-RU"/>
              </w:rPr>
              <w:t>лечење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9"/>
              </w:numPr>
              <w:tabs>
                <w:tab w:val="left" w:pos="484"/>
              </w:tabs>
              <w:ind w:right="583"/>
              <w:rPr>
                <w:lang w:val="ru-RU"/>
              </w:rPr>
            </w:pPr>
            <w:r w:rsidRPr="00F210B2">
              <w:rPr>
                <w:lang w:val="ru-RU"/>
              </w:rPr>
              <w:t xml:space="preserve">Вилозни аденом ректума (инциденција, </w:t>
            </w:r>
            <w:r w:rsidRPr="00F210B2">
              <w:rPr>
                <w:spacing w:val="-3"/>
                <w:lang w:val="ru-RU"/>
              </w:rPr>
              <w:t xml:space="preserve">начин </w:t>
            </w:r>
            <w:r w:rsidRPr="00F210B2">
              <w:rPr>
                <w:lang w:val="ru-RU"/>
              </w:rPr>
              <w:t>дијагнотике и</w:t>
            </w:r>
            <w:r w:rsidRPr="00F210B2">
              <w:rPr>
                <w:spacing w:val="1"/>
                <w:lang w:val="ru-RU"/>
              </w:rPr>
              <w:t xml:space="preserve"> </w:t>
            </w:r>
            <w:r w:rsidRPr="00F210B2">
              <w:rPr>
                <w:spacing w:val="-3"/>
                <w:lang w:val="ru-RU"/>
              </w:rPr>
              <w:t>лечење)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9"/>
              </w:numPr>
              <w:tabs>
                <w:tab w:val="left" w:pos="484"/>
              </w:tabs>
            </w:pPr>
            <w:r w:rsidRPr="00F210B2">
              <w:t>Карцином ректума, епидемиологија,</w:t>
            </w:r>
            <w:r w:rsidRPr="00F210B2">
              <w:rPr>
                <w:spacing w:val="-2"/>
              </w:rPr>
              <w:t xml:space="preserve"> </w:t>
            </w:r>
            <w:r w:rsidRPr="00F210B2">
              <w:t>могућа</w:t>
            </w:r>
          </w:p>
          <w:p w:rsidR="00906FAE" w:rsidRPr="00F210B2" w:rsidRDefault="0028757D">
            <w:pPr>
              <w:pStyle w:val="TableParagraph"/>
              <w:spacing w:before="3" w:line="252" w:lineRule="exact"/>
              <w:ind w:left="483" w:right="245"/>
              <w:rPr>
                <w:lang w:val="ru-RU"/>
              </w:rPr>
            </w:pPr>
            <w:r w:rsidRPr="00F210B2">
              <w:rPr>
                <w:lang w:val="ru-RU"/>
              </w:rPr>
              <w:t>етиологија, дијагностичке процедуре и принципи оперативног лечења</w:t>
            </w:r>
          </w:p>
        </w:tc>
        <w:tc>
          <w:tcPr>
            <w:tcW w:w="4895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line="280" w:lineRule="auto"/>
              <w:ind w:left="374" w:right="184"/>
              <w:rPr>
                <w:lang w:val="ru-RU"/>
              </w:rPr>
            </w:pPr>
            <w:r w:rsidRPr="00F210B2">
              <w:rPr>
                <w:lang w:val="ru-RU"/>
              </w:rPr>
              <w:t xml:space="preserve">манифестације хемороидалне болести, фисуре, фистула, перианалних абсцеса, </w:t>
            </w:r>
            <w:r w:rsidRPr="00F210B2">
              <w:t>Crohn</w:t>
            </w:r>
          </w:p>
          <w:p w:rsidR="00906FAE" w:rsidRPr="00F210B2" w:rsidRDefault="0028757D">
            <w:pPr>
              <w:pStyle w:val="TableParagraph"/>
              <w:spacing w:line="280" w:lineRule="auto"/>
              <w:ind w:left="374" w:right="240"/>
              <w:rPr>
                <w:lang w:val="ru-RU"/>
              </w:rPr>
            </w:pPr>
            <w:r w:rsidRPr="00F210B2">
              <w:rPr>
                <w:lang w:val="ru-RU"/>
              </w:rPr>
              <w:t>- ове болести, вилозног аденома и кардинома ректума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8"/>
              </w:numPr>
              <w:tabs>
                <w:tab w:val="left" w:pos="375"/>
              </w:tabs>
              <w:spacing w:line="278" w:lineRule="auto"/>
              <w:ind w:right="337"/>
              <w:rPr>
                <w:lang w:val="ru-RU"/>
              </w:rPr>
            </w:pPr>
            <w:r w:rsidRPr="00F210B2">
              <w:rPr>
                <w:lang w:val="ru-RU"/>
              </w:rPr>
              <w:t>Упознаје се и оспособљава за основни преглед ректума (дигитална експлорација) и преглед под</w:t>
            </w:r>
            <w:r w:rsidRPr="00F210B2">
              <w:rPr>
                <w:spacing w:val="-4"/>
                <w:lang w:val="ru-RU"/>
              </w:rPr>
              <w:t xml:space="preserve"> </w:t>
            </w:r>
            <w:r w:rsidRPr="00F210B2">
              <w:rPr>
                <w:lang w:val="ru-RU"/>
              </w:rPr>
              <w:t>аноскопом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8"/>
              </w:numPr>
              <w:tabs>
                <w:tab w:val="left" w:pos="375"/>
              </w:tabs>
              <w:spacing w:line="278" w:lineRule="auto"/>
              <w:ind w:right="239"/>
              <w:rPr>
                <w:lang w:val="ru-RU"/>
              </w:rPr>
            </w:pPr>
            <w:r w:rsidRPr="00F210B2">
              <w:rPr>
                <w:lang w:val="ru-RU"/>
              </w:rPr>
              <w:t>Такође се обучава да правилно тумачи клиничке знаке и симптоме и да их практично разматра у склопу клиничке слике ради постављања дефинитивне</w:t>
            </w:r>
            <w:r w:rsidRPr="00F210B2">
              <w:rPr>
                <w:spacing w:val="-4"/>
                <w:lang w:val="ru-RU"/>
              </w:rPr>
              <w:t xml:space="preserve"> </w:t>
            </w:r>
            <w:r w:rsidRPr="00F210B2">
              <w:rPr>
                <w:lang w:val="ru-RU"/>
              </w:rPr>
              <w:t>дијагнозе</w:t>
            </w:r>
          </w:p>
          <w:p w:rsidR="00906FAE" w:rsidRPr="00F210B2" w:rsidRDefault="00906FAE">
            <w:pPr>
              <w:pStyle w:val="TableParagraph"/>
              <w:spacing w:before="6"/>
              <w:rPr>
                <w:b/>
                <w:sz w:val="25"/>
                <w:lang w:val="ru-RU"/>
              </w:rPr>
            </w:pPr>
          </w:p>
          <w:p w:rsidR="00906FAE" w:rsidRPr="00F210B2" w:rsidRDefault="0028757D">
            <w:pPr>
              <w:pStyle w:val="TableParagraph"/>
              <w:ind w:left="691"/>
              <w:rPr>
                <w:b/>
                <w:lang w:val="ru-RU"/>
              </w:rPr>
            </w:pPr>
            <w:r w:rsidRPr="00F210B2">
              <w:rPr>
                <w:b/>
                <w:lang w:val="ru-RU"/>
              </w:rPr>
              <w:t>Шта студент треба да зна:</w:t>
            </w:r>
          </w:p>
          <w:p w:rsidR="00906FAE" w:rsidRPr="00F210B2" w:rsidRDefault="00906FAE">
            <w:pPr>
              <w:pStyle w:val="TableParagraph"/>
              <w:rPr>
                <w:b/>
                <w:sz w:val="29"/>
                <w:lang w:val="ru-RU"/>
              </w:rPr>
            </w:pPr>
          </w:p>
          <w:p w:rsidR="00906FAE" w:rsidRPr="00F210B2" w:rsidRDefault="0028757D">
            <w:pPr>
              <w:pStyle w:val="TableParagraph"/>
              <w:numPr>
                <w:ilvl w:val="0"/>
                <w:numId w:val="27"/>
              </w:numPr>
              <w:tabs>
                <w:tab w:val="left" w:pos="387"/>
              </w:tabs>
              <w:spacing w:before="1"/>
              <w:ind w:right="649"/>
              <w:rPr>
                <w:lang w:val="ru-RU"/>
              </w:rPr>
            </w:pPr>
            <w:r w:rsidRPr="00F210B2">
              <w:rPr>
                <w:lang w:val="ru-RU"/>
              </w:rPr>
              <w:t xml:space="preserve">Механичка припрема колона (клизме) за оперативно </w:t>
            </w:r>
            <w:r w:rsidRPr="00F210B2">
              <w:rPr>
                <w:spacing w:val="-3"/>
                <w:lang w:val="ru-RU"/>
              </w:rPr>
              <w:t xml:space="preserve">лечење </w:t>
            </w:r>
            <w:r w:rsidRPr="00F210B2">
              <w:rPr>
                <w:lang w:val="ru-RU"/>
              </w:rPr>
              <w:t>код болесника са промењеном навиком у пражњењу</w:t>
            </w:r>
            <w:r w:rsidRPr="00F210B2">
              <w:rPr>
                <w:spacing w:val="-17"/>
                <w:lang w:val="ru-RU"/>
              </w:rPr>
              <w:t xml:space="preserve"> </w:t>
            </w:r>
            <w:r w:rsidRPr="00F210B2">
              <w:rPr>
                <w:lang w:val="ru-RU"/>
              </w:rPr>
              <w:t>црева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7"/>
              </w:numPr>
              <w:tabs>
                <w:tab w:val="left" w:pos="387"/>
              </w:tabs>
              <w:spacing w:line="269" w:lineRule="exact"/>
            </w:pPr>
            <w:r w:rsidRPr="00F210B2">
              <w:t>Приказ основних дијагностичких</w:t>
            </w:r>
            <w:r w:rsidRPr="00F210B2">
              <w:rPr>
                <w:spacing w:val="-4"/>
              </w:rPr>
              <w:t xml:space="preserve"> </w:t>
            </w:r>
            <w:r w:rsidRPr="00F210B2">
              <w:t>процедура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7"/>
              </w:numPr>
              <w:tabs>
                <w:tab w:val="left" w:pos="387"/>
              </w:tabs>
              <w:ind w:right="264"/>
              <w:jc w:val="both"/>
              <w:rPr>
                <w:lang w:val="ru-RU"/>
              </w:rPr>
            </w:pPr>
            <w:r w:rsidRPr="00F210B2">
              <w:rPr>
                <w:lang w:val="ru-RU"/>
              </w:rPr>
              <w:t>Приказ технике панколоноскопије, уочавање типичних патолошких промена са узимањем узорака за биопсију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7"/>
              </w:numPr>
              <w:tabs>
                <w:tab w:val="left" w:pos="387"/>
              </w:tabs>
              <w:spacing w:line="269" w:lineRule="exact"/>
            </w:pPr>
            <w:r w:rsidRPr="00F210B2">
              <w:t>Дигитална експлорација</w:t>
            </w:r>
            <w:r w:rsidRPr="00F210B2">
              <w:rPr>
                <w:spacing w:val="-5"/>
              </w:rPr>
              <w:t xml:space="preserve"> </w:t>
            </w:r>
            <w:r w:rsidRPr="00F210B2">
              <w:t>ректума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7"/>
              </w:numPr>
              <w:tabs>
                <w:tab w:val="left" w:pos="387"/>
              </w:tabs>
              <w:ind w:right="362"/>
              <w:rPr>
                <w:lang w:val="ru-RU"/>
              </w:rPr>
            </w:pPr>
            <w:r w:rsidRPr="00F210B2">
              <w:rPr>
                <w:lang w:val="ru-RU"/>
              </w:rPr>
              <w:t>Преглед болесника са хемпороидалном болести, перианалном фистулом и аналном фисуром</w:t>
            </w:r>
          </w:p>
        </w:tc>
      </w:tr>
    </w:tbl>
    <w:p w:rsidR="00906FAE" w:rsidRPr="00F210B2" w:rsidRDefault="00906FAE">
      <w:pPr>
        <w:pStyle w:val="BodyText"/>
        <w:rPr>
          <w:b/>
          <w:sz w:val="20"/>
          <w:lang w:val="ru-RU"/>
        </w:rPr>
      </w:pPr>
    </w:p>
    <w:p w:rsidR="00906FAE" w:rsidRPr="00F210B2" w:rsidRDefault="00906FAE">
      <w:pPr>
        <w:pStyle w:val="BodyText"/>
        <w:spacing w:before="4"/>
        <w:rPr>
          <w:b/>
          <w:sz w:val="17"/>
          <w:lang w:val="ru-RU"/>
        </w:rPr>
      </w:pPr>
    </w:p>
    <w:tbl>
      <w:tblPr>
        <w:tblW w:w="0" w:type="auto"/>
        <w:tblInd w:w="253" w:type="dxa"/>
        <w:tblLayout w:type="fixed"/>
        <w:tblCellMar>
          <w:left w:w="0" w:type="dxa"/>
          <w:right w:w="0" w:type="dxa"/>
        </w:tblCellMar>
        <w:tblLook w:val="01E0"/>
      </w:tblPr>
      <w:tblGrid>
        <w:gridCol w:w="5411"/>
        <w:gridCol w:w="4822"/>
      </w:tblGrid>
      <w:tr w:rsidR="001F1257" w:rsidRPr="00F210B2">
        <w:trPr>
          <w:trHeight w:val="350"/>
        </w:trPr>
        <w:tc>
          <w:tcPr>
            <w:tcW w:w="10233" w:type="dxa"/>
            <w:gridSpan w:val="2"/>
          </w:tcPr>
          <w:p w:rsidR="00906FAE" w:rsidRPr="00F210B2" w:rsidRDefault="0028757D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 w:rsidRPr="00F210B2">
              <w:rPr>
                <w:sz w:val="24"/>
              </w:rPr>
              <w:t>НАСТАВНА ЈЕДИНИЦА 9 ( ДЕВЕТА НЕДЕЉА)</w:t>
            </w:r>
          </w:p>
        </w:tc>
      </w:tr>
      <w:tr w:rsidR="001F1257" w:rsidRPr="00F210B2">
        <w:trPr>
          <w:trHeight w:val="636"/>
        </w:trPr>
        <w:tc>
          <w:tcPr>
            <w:tcW w:w="10233" w:type="dxa"/>
            <w:gridSpan w:val="2"/>
          </w:tcPr>
          <w:p w:rsidR="00906FAE" w:rsidRPr="00F210B2" w:rsidRDefault="0028757D">
            <w:pPr>
              <w:pStyle w:val="TableParagraph"/>
              <w:spacing w:before="74" w:line="270" w:lineRule="atLeast"/>
              <w:ind w:left="3997" w:right="2866" w:hanging="1026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ХИРУРГИЈА ЕНДОКРИНИХ ЖЛЕЗДА ХИРУРГИЈА ДОЈКЕ</w:t>
            </w:r>
          </w:p>
        </w:tc>
      </w:tr>
      <w:tr w:rsidR="001F1257" w:rsidRPr="00F210B2">
        <w:trPr>
          <w:trHeight w:val="490"/>
        </w:trPr>
        <w:tc>
          <w:tcPr>
            <w:tcW w:w="5411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8"/>
              <w:ind w:left="1700"/>
              <w:rPr>
                <w:sz w:val="24"/>
              </w:rPr>
            </w:pPr>
            <w:r w:rsidRPr="00F210B2">
              <w:rPr>
                <w:sz w:val="24"/>
              </w:rPr>
              <w:t>Предавања 5 часова</w:t>
            </w:r>
          </w:p>
        </w:tc>
        <w:tc>
          <w:tcPr>
            <w:tcW w:w="4822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8"/>
              <w:ind w:left="1598" w:right="1603"/>
              <w:jc w:val="center"/>
              <w:rPr>
                <w:sz w:val="24"/>
              </w:rPr>
            </w:pPr>
            <w:r w:rsidRPr="00F210B2">
              <w:rPr>
                <w:sz w:val="24"/>
              </w:rPr>
              <w:t>Вежбе 5 часова</w:t>
            </w:r>
          </w:p>
        </w:tc>
      </w:tr>
      <w:tr w:rsidR="00906FAE" w:rsidRPr="00F210B2">
        <w:trPr>
          <w:trHeight w:val="2605"/>
        </w:trPr>
        <w:tc>
          <w:tcPr>
            <w:tcW w:w="5411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26"/>
              </w:numPr>
              <w:tabs>
                <w:tab w:val="left" w:pos="975"/>
                <w:tab w:val="left" w:pos="976"/>
              </w:tabs>
              <w:spacing w:before="69"/>
              <w:ind w:right="1357" w:hanging="721"/>
              <w:rPr>
                <w:lang w:val="ru-RU"/>
              </w:rPr>
            </w:pPr>
            <w:r w:rsidRPr="00F210B2">
              <w:rPr>
                <w:lang w:val="ru-RU"/>
              </w:rPr>
              <w:tab/>
              <w:t>Хируршка анатомија штитасте и паратиреоидних</w:t>
            </w:r>
            <w:r w:rsidRPr="00F210B2">
              <w:rPr>
                <w:spacing w:val="-2"/>
                <w:lang w:val="ru-RU"/>
              </w:rPr>
              <w:t xml:space="preserve"> </w:t>
            </w:r>
            <w:r w:rsidRPr="00F210B2">
              <w:rPr>
                <w:lang w:val="ru-RU"/>
              </w:rPr>
              <w:t>жлезде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6"/>
              </w:numPr>
              <w:tabs>
                <w:tab w:val="left" w:pos="920"/>
                <w:tab w:val="left" w:pos="921"/>
              </w:tabs>
              <w:spacing w:before="1" w:line="252" w:lineRule="exact"/>
              <w:ind w:hanging="721"/>
            </w:pPr>
            <w:r w:rsidRPr="00F210B2">
              <w:t>Урођене</w:t>
            </w:r>
            <w:r w:rsidRPr="00F210B2">
              <w:rPr>
                <w:spacing w:val="-1"/>
              </w:rPr>
              <w:t xml:space="preserve"> </w:t>
            </w:r>
            <w:r w:rsidRPr="00F210B2">
              <w:t>малформације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6"/>
              </w:numPr>
              <w:tabs>
                <w:tab w:val="left" w:pos="920"/>
                <w:tab w:val="left" w:pos="921"/>
              </w:tabs>
              <w:ind w:right="822" w:hanging="721"/>
            </w:pPr>
            <w:r w:rsidRPr="00F210B2">
              <w:t>Поремећаји функције штитасте жлезде Тироидитиси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6"/>
              </w:numPr>
              <w:tabs>
                <w:tab w:val="left" w:pos="920"/>
                <w:tab w:val="left" w:pos="921"/>
              </w:tabs>
              <w:ind w:right="769" w:hanging="721"/>
              <w:rPr>
                <w:lang w:val="ru-RU"/>
              </w:rPr>
            </w:pPr>
            <w:r w:rsidRPr="00F210B2">
              <w:rPr>
                <w:lang w:val="ru-RU"/>
              </w:rPr>
              <w:t>Тумори штитасте жлезде. Операције на штитастој жлезди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6"/>
              </w:numPr>
              <w:tabs>
                <w:tab w:val="left" w:pos="920"/>
                <w:tab w:val="left" w:pos="921"/>
              </w:tabs>
              <w:spacing w:line="252" w:lineRule="exact"/>
              <w:ind w:hanging="721"/>
            </w:pPr>
            <w:r w:rsidRPr="00F210B2">
              <w:t>Компликације оперативног</w:t>
            </w:r>
            <w:r w:rsidRPr="00F210B2">
              <w:rPr>
                <w:spacing w:val="-1"/>
              </w:rPr>
              <w:t xml:space="preserve"> </w:t>
            </w:r>
            <w:r w:rsidRPr="00F210B2">
              <w:t>лечења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6"/>
              </w:numPr>
              <w:tabs>
                <w:tab w:val="left" w:pos="920"/>
                <w:tab w:val="left" w:pos="921"/>
              </w:tabs>
              <w:spacing w:before="2" w:line="254" w:lineRule="exact"/>
              <w:ind w:right="1047" w:hanging="721"/>
              <w:rPr>
                <w:lang w:val="ru-RU"/>
              </w:rPr>
            </w:pPr>
            <w:r w:rsidRPr="00F210B2">
              <w:rPr>
                <w:lang w:val="ru-RU"/>
              </w:rPr>
              <w:t>Хипопаратироидизам као последица операција на штитастој</w:t>
            </w:r>
            <w:r w:rsidRPr="00F210B2">
              <w:rPr>
                <w:spacing w:val="-2"/>
                <w:lang w:val="ru-RU"/>
              </w:rPr>
              <w:t xml:space="preserve"> </w:t>
            </w:r>
            <w:r w:rsidRPr="00F210B2">
              <w:rPr>
                <w:lang w:val="ru-RU"/>
              </w:rPr>
              <w:t>жлезди</w:t>
            </w:r>
          </w:p>
        </w:tc>
        <w:tc>
          <w:tcPr>
            <w:tcW w:w="4822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25"/>
              </w:numPr>
              <w:tabs>
                <w:tab w:val="left" w:pos="457"/>
              </w:tabs>
              <w:spacing w:before="69"/>
              <w:ind w:right="197"/>
              <w:rPr>
                <w:lang w:val="ru-RU"/>
              </w:rPr>
            </w:pPr>
            <w:r w:rsidRPr="00F210B2">
              <w:rPr>
                <w:lang w:val="ru-RU"/>
              </w:rPr>
              <w:t>Алгоритам испитивања, функционалних и локализационих код хипертиреоза, тироидитиса и хипотиреоза, струма, нодуса, бенигних тумора, диферентованих карцинома, медуларног карцинома, анапластичног и ретких</w:t>
            </w:r>
            <w:r w:rsidRPr="00F210B2">
              <w:rPr>
                <w:spacing w:val="-2"/>
                <w:lang w:val="ru-RU"/>
              </w:rPr>
              <w:t xml:space="preserve"> </w:t>
            </w:r>
            <w:r w:rsidRPr="00F210B2">
              <w:rPr>
                <w:lang w:val="ru-RU"/>
              </w:rPr>
              <w:t>карцинома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5"/>
              </w:numPr>
              <w:tabs>
                <w:tab w:val="left" w:pos="457"/>
              </w:tabs>
              <w:spacing w:before="2"/>
              <w:ind w:right="361"/>
              <w:rPr>
                <w:lang w:val="ru-RU"/>
              </w:rPr>
            </w:pPr>
            <w:r w:rsidRPr="00F210B2">
              <w:rPr>
                <w:lang w:val="ru-RU"/>
              </w:rPr>
              <w:t>Избор и примена оперативне процедуре, могуће компликације и њихово решавање, други начини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лечења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5"/>
              </w:numPr>
              <w:tabs>
                <w:tab w:val="left" w:pos="457"/>
              </w:tabs>
              <w:spacing w:line="238" w:lineRule="exact"/>
              <w:ind w:hanging="285"/>
            </w:pPr>
            <w:r w:rsidRPr="00F210B2">
              <w:t>Алгоритам испитивања функционалних</w:t>
            </w:r>
            <w:r w:rsidRPr="00F210B2">
              <w:rPr>
                <w:spacing w:val="-5"/>
              </w:rPr>
              <w:t xml:space="preserve"> </w:t>
            </w:r>
            <w:r w:rsidRPr="00F210B2">
              <w:t>и</w:t>
            </w:r>
          </w:p>
        </w:tc>
      </w:tr>
    </w:tbl>
    <w:p w:rsidR="00906FAE" w:rsidRPr="00F210B2" w:rsidRDefault="00906FAE">
      <w:pPr>
        <w:spacing w:line="238" w:lineRule="exact"/>
        <w:sectPr w:rsidR="00906FAE" w:rsidRPr="00F210B2">
          <w:pgSz w:w="11910" w:h="16850"/>
          <w:pgMar w:top="560" w:right="260" w:bottom="280" w:left="120" w:header="720" w:footer="720" w:gutter="0"/>
          <w:cols w:space="720"/>
        </w:sectPr>
      </w:pPr>
    </w:p>
    <w:p w:rsidR="00906FAE" w:rsidRPr="00F210B2" w:rsidRDefault="008E047C">
      <w:pPr>
        <w:pStyle w:val="ListParagraph"/>
        <w:numPr>
          <w:ilvl w:val="1"/>
          <w:numId w:val="57"/>
        </w:numPr>
        <w:tabs>
          <w:tab w:val="left" w:pos="2018"/>
          <w:tab w:val="left" w:pos="2019"/>
        </w:tabs>
        <w:spacing w:before="79"/>
        <w:ind w:right="1138"/>
      </w:pPr>
      <w:r w:rsidRPr="00F210B2">
        <w:rPr>
          <w:noProof/>
        </w:rPr>
        <w:lastRenderedPageBreak/>
        <w:pict>
          <v:line id="Line 12" o:spid="_x0000_s1037" style="position:absolute;left:0;text-align:left;z-index:251665408;visibility:visible;mso-position-horizontal-relative:page;mso-position-vertical-relative:page" from="331.5pt,28.3pt" to="331.5pt,8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" strokeweight=".48pt">
            <w10:wrap anchorx="page" anchory="page"/>
          </v:line>
        </w:pict>
      </w:r>
      <w:r w:rsidR="0028757D" w:rsidRPr="00F210B2">
        <w:t xml:space="preserve">Хиперпаратироидизам, </w:t>
      </w:r>
      <w:r w:rsidR="0028757D" w:rsidRPr="00F210B2">
        <w:rPr>
          <w:spacing w:val="-3"/>
        </w:rPr>
        <w:t xml:space="preserve">примарни, </w:t>
      </w:r>
      <w:r w:rsidR="0028757D" w:rsidRPr="00F210B2">
        <w:t>секундарни и</w:t>
      </w:r>
      <w:r w:rsidR="0028757D" w:rsidRPr="00F210B2">
        <w:rPr>
          <w:spacing w:val="-2"/>
        </w:rPr>
        <w:t xml:space="preserve"> </w:t>
      </w:r>
      <w:r w:rsidR="0028757D" w:rsidRPr="00F210B2">
        <w:t>терцијерни</w:t>
      </w:r>
    </w:p>
    <w:p w:rsidR="00906FAE" w:rsidRPr="00F210B2" w:rsidRDefault="0028757D">
      <w:pPr>
        <w:pStyle w:val="ListParagraph"/>
        <w:numPr>
          <w:ilvl w:val="1"/>
          <w:numId w:val="57"/>
        </w:numPr>
        <w:tabs>
          <w:tab w:val="left" w:pos="2018"/>
          <w:tab w:val="left" w:pos="2019"/>
        </w:tabs>
        <w:spacing w:before="1" w:line="252" w:lineRule="exact"/>
        <w:ind w:hanging="721"/>
      </w:pPr>
      <w:r w:rsidRPr="00F210B2">
        <w:t>Операције на паратироидним</w:t>
      </w:r>
      <w:r w:rsidRPr="00F210B2">
        <w:rPr>
          <w:spacing w:val="-4"/>
        </w:rPr>
        <w:t xml:space="preserve"> </w:t>
      </w:r>
      <w:r w:rsidRPr="00F210B2">
        <w:t>жлездама</w:t>
      </w:r>
    </w:p>
    <w:p w:rsidR="00906FAE" w:rsidRPr="00F210B2" w:rsidRDefault="0028757D">
      <w:pPr>
        <w:pStyle w:val="ListParagraph"/>
        <w:numPr>
          <w:ilvl w:val="1"/>
          <w:numId w:val="57"/>
        </w:numPr>
        <w:tabs>
          <w:tab w:val="left" w:pos="2018"/>
          <w:tab w:val="left" w:pos="2019"/>
        </w:tabs>
        <w:spacing w:line="252" w:lineRule="exact"/>
        <w:ind w:hanging="721"/>
      </w:pPr>
      <w:r w:rsidRPr="00F210B2">
        <w:t>Компликације оперативног лечења</w:t>
      </w:r>
    </w:p>
    <w:p w:rsidR="00906FAE" w:rsidRPr="00F210B2" w:rsidRDefault="0028757D">
      <w:pPr>
        <w:pStyle w:val="ListParagraph"/>
        <w:numPr>
          <w:ilvl w:val="1"/>
          <w:numId w:val="57"/>
        </w:numPr>
        <w:tabs>
          <w:tab w:val="left" w:pos="2018"/>
          <w:tab w:val="left" w:pos="2019"/>
        </w:tabs>
        <w:spacing w:before="1"/>
        <w:ind w:right="108"/>
        <w:rPr>
          <w:lang w:val="ru-RU"/>
        </w:rPr>
      </w:pPr>
      <w:r w:rsidRPr="00F210B2">
        <w:rPr>
          <w:lang w:val="ru-RU"/>
        </w:rPr>
        <w:t>Хируршка анатомија надбубрега, поремећаји функције</w:t>
      </w:r>
      <w:r w:rsidRPr="00F210B2">
        <w:rPr>
          <w:spacing w:val="-1"/>
          <w:lang w:val="ru-RU"/>
        </w:rPr>
        <w:t xml:space="preserve"> </w:t>
      </w:r>
      <w:r w:rsidRPr="00F210B2">
        <w:rPr>
          <w:lang w:val="ru-RU"/>
        </w:rPr>
        <w:t>надбубрега.</w:t>
      </w:r>
    </w:p>
    <w:p w:rsidR="00906FAE" w:rsidRPr="00F210B2" w:rsidRDefault="0028757D">
      <w:pPr>
        <w:pStyle w:val="ListParagraph"/>
        <w:numPr>
          <w:ilvl w:val="1"/>
          <w:numId w:val="57"/>
        </w:numPr>
        <w:tabs>
          <w:tab w:val="left" w:pos="2018"/>
          <w:tab w:val="left" w:pos="2019"/>
        </w:tabs>
        <w:spacing w:before="1"/>
        <w:ind w:right="159"/>
        <w:rPr>
          <w:lang w:val="ru-RU"/>
        </w:rPr>
      </w:pPr>
      <w:r w:rsidRPr="00F210B2">
        <w:rPr>
          <w:lang w:val="ru-RU"/>
        </w:rPr>
        <w:t>Секреторно активни тумори (</w:t>
      </w:r>
      <w:r w:rsidRPr="00F210B2">
        <w:t>Cushing</w:t>
      </w:r>
      <w:r w:rsidRPr="00F210B2">
        <w:rPr>
          <w:lang w:val="ru-RU"/>
        </w:rPr>
        <w:t xml:space="preserve"> - ов сидром, </w:t>
      </w:r>
      <w:r w:rsidRPr="00F210B2">
        <w:t>Conn</w:t>
      </w:r>
      <w:r w:rsidRPr="00F210B2">
        <w:rPr>
          <w:lang w:val="ru-RU"/>
        </w:rPr>
        <w:t xml:space="preserve"> - ов синдром, Хиперсекреција андрогена и естрогена,</w:t>
      </w:r>
      <w:r w:rsidRPr="00F210B2">
        <w:rPr>
          <w:spacing w:val="-3"/>
          <w:lang w:val="ru-RU"/>
        </w:rPr>
        <w:t xml:space="preserve"> </w:t>
      </w:r>
      <w:r w:rsidRPr="00F210B2">
        <w:rPr>
          <w:lang w:val="ru-RU"/>
        </w:rPr>
        <w:t>феохромоцитоми)</w:t>
      </w:r>
    </w:p>
    <w:p w:rsidR="00906FAE" w:rsidRPr="00F210B2" w:rsidRDefault="0028757D">
      <w:pPr>
        <w:pStyle w:val="ListParagraph"/>
        <w:numPr>
          <w:ilvl w:val="1"/>
          <w:numId w:val="57"/>
        </w:numPr>
        <w:tabs>
          <w:tab w:val="left" w:pos="2018"/>
          <w:tab w:val="left" w:pos="2019"/>
        </w:tabs>
        <w:ind w:right="330"/>
        <w:rPr>
          <w:lang w:val="ru-RU"/>
        </w:rPr>
      </w:pPr>
      <w:r w:rsidRPr="00F210B2">
        <w:rPr>
          <w:lang w:val="ru-RU"/>
        </w:rPr>
        <w:t>Неактивни тумори надбубурега Хируршки значај хипофункције</w:t>
      </w:r>
      <w:r w:rsidRPr="00F210B2">
        <w:rPr>
          <w:spacing w:val="1"/>
          <w:lang w:val="ru-RU"/>
        </w:rPr>
        <w:t xml:space="preserve"> </w:t>
      </w:r>
      <w:r w:rsidRPr="00F210B2">
        <w:rPr>
          <w:lang w:val="ru-RU"/>
        </w:rPr>
        <w:t>надбубрега</w:t>
      </w:r>
    </w:p>
    <w:p w:rsidR="00906FAE" w:rsidRPr="00F210B2" w:rsidRDefault="0028757D">
      <w:pPr>
        <w:pStyle w:val="ListParagraph"/>
        <w:numPr>
          <w:ilvl w:val="1"/>
          <w:numId w:val="57"/>
        </w:numPr>
        <w:tabs>
          <w:tab w:val="left" w:pos="2018"/>
          <w:tab w:val="left" w:pos="2019"/>
        </w:tabs>
        <w:ind w:right="659"/>
        <w:rPr>
          <w:lang w:val="ru-RU"/>
        </w:rPr>
      </w:pPr>
      <w:r w:rsidRPr="00F210B2">
        <w:rPr>
          <w:lang w:val="ru-RU"/>
        </w:rPr>
        <w:t>Операције на надбубрежним жлездама, Компликације оперативног</w:t>
      </w:r>
      <w:r w:rsidRPr="00F210B2">
        <w:rPr>
          <w:spacing w:val="-2"/>
          <w:lang w:val="ru-RU"/>
        </w:rPr>
        <w:t xml:space="preserve"> </w:t>
      </w:r>
      <w:r w:rsidRPr="00F210B2">
        <w:rPr>
          <w:lang w:val="ru-RU"/>
        </w:rPr>
        <w:t>лечења</w:t>
      </w:r>
    </w:p>
    <w:p w:rsidR="00906FAE" w:rsidRPr="00F210B2" w:rsidRDefault="0028757D">
      <w:pPr>
        <w:pStyle w:val="ListParagraph"/>
        <w:numPr>
          <w:ilvl w:val="1"/>
          <w:numId w:val="57"/>
        </w:numPr>
        <w:tabs>
          <w:tab w:val="left" w:pos="2018"/>
          <w:tab w:val="left" w:pos="2019"/>
        </w:tabs>
        <w:ind w:right="139"/>
      </w:pPr>
      <w:r w:rsidRPr="00F210B2">
        <w:rPr>
          <w:lang w:val="ru-RU"/>
        </w:rPr>
        <w:t xml:space="preserve">Хиперсекреторни синдроми ендокриног панкреаса. Инсулином панкреаса. </w:t>
      </w:r>
      <w:r w:rsidRPr="00F210B2">
        <w:t>Zollinger – Elison - ов</w:t>
      </w:r>
      <w:r w:rsidRPr="00F210B2">
        <w:rPr>
          <w:spacing w:val="-5"/>
        </w:rPr>
        <w:t xml:space="preserve"> </w:t>
      </w:r>
      <w:r w:rsidRPr="00F210B2">
        <w:t>синдром</w:t>
      </w:r>
    </w:p>
    <w:p w:rsidR="00906FAE" w:rsidRPr="00F210B2" w:rsidRDefault="0028757D">
      <w:pPr>
        <w:pStyle w:val="ListParagraph"/>
        <w:numPr>
          <w:ilvl w:val="1"/>
          <w:numId w:val="57"/>
        </w:numPr>
        <w:tabs>
          <w:tab w:val="left" w:pos="2018"/>
          <w:tab w:val="left" w:pos="2019"/>
        </w:tabs>
        <w:ind w:right="572"/>
        <w:rPr>
          <w:lang w:val="ru-RU"/>
        </w:rPr>
      </w:pPr>
      <w:r w:rsidRPr="00F210B2">
        <w:rPr>
          <w:lang w:val="ru-RU"/>
        </w:rPr>
        <w:t>Операције на ендокрином панкреасу Компликације операција на ендокрином панкреасу</w:t>
      </w:r>
    </w:p>
    <w:p w:rsidR="00906FAE" w:rsidRPr="00F210B2" w:rsidRDefault="0028757D">
      <w:pPr>
        <w:pStyle w:val="ListParagraph"/>
        <w:numPr>
          <w:ilvl w:val="1"/>
          <w:numId w:val="57"/>
        </w:numPr>
        <w:tabs>
          <w:tab w:val="left" w:pos="2018"/>
          <w:tab w:val="left" w:pos="2019"/>
        </w:tabs>
        <w:ind w:right="67"/>
        <w:rPr>
          <w:lang w:val="ru-RU"/>
        </w:rPr>
      </w:pPr>
      <w:r w:rsidRPr="00F210B2">
        <w:t>MEN</w:t>
      </w:r>
      <w:r w:rsidRPr="00F210B2">
        <w:rPr>
          <w:lang w:val="ru-RU"/>
        </w:rPr>
        <w:t xml:space="preserve"> синдроми. </w:t>
      </w:r>
      <w:r w:rsidRPr="00F210B2">
        <w:t>MEN</w:t>
      </w:r>
      <w:r w:rsidRPr="00F210B2">
        <w:rPr>
          <w:lang w:val="ru-RU"/>
        </w:rPr>
        <w:t xml:space="preserve"> </w:t>
      </w:r>
      <w:r w:rsidRPr="00F210B2">
        <w:t>I</w:t>
      </w:r>
      <w:r w:rsidRPr="00F210B2">
        <w:rPr>
          <w:lang w:val="ru-RU"/>
        </w:rPr>
        <w:t xml:space="preserve"> и </w:t>
      </w:r>
      <w:r w:rsidRPr="00F210B2">
        <w:t>MEN</w:t>
      </w:r>
      <w:r w:rsidRPr="00F210B2">
        <w:rPr>
          <w:lang w:val="ru-RU"/>
        </w:rPr>
        <w:t xml:space="preserve"> </w:t>
      </w:r>
      <w:r w:rsidRPr="00F210B2">
        <w:t>II</w:t>
      </w:r>
      <w:r w:rsidRPr="00F210B2">
        <w:rPr>
          <w:lang w:val="ru-RU"/>
        </w:rPr>
        <w:t xml:space="preserve"> Оперативно лечење </w:t>
      </w:r>
      <w:r w:rsidRPr="00F210B2">
        <w:t>MEN</w:t>
      </w:r>
      <w:r w:rsidRPr="00F210B2">
        <w:rPr>
          <w:spacing w:val="-4"/>
          <w:lang w:val="ru-RU"/>
        </w:rPr>
        <w:t xml:space="preserve"> </w:t>
      </w:r>
      <w:r w:rsidRPr="00F210B2">
        <w:rPr>
          <w:lang w:val="ru-RU"/>
        </w:rPr>
        <w:t>синдрома</w:t>
      </w:r>
    </w:p>
    <w:p w:rsidR="00906FAE" w:rsidRPr="00F210B2" w:rsidRDefault="0028757D">
      <w:pPr>
        <w:pStyle w:val="ListParagraph"/>
        <w:numPr>
          <w:ilvl w:val="1"/>
          <w:numId w:val="57"/>
        </w:numPr>
        <w:tabs>
          <w:tab w:val="left" w:pos="2018"/>
          <w:tab w:val="left" w:pos="2019"/>
        </w:tabs>
        <w:ind w:right="214"/>
        <w:rPr>
          <w:lang w:val="ru-RU"/>
        </w:rPr>
      </w:pPr>
      <w:r w:rsidRPr="00F210B2">
        <w:rPr>
          <w:lang w:val="ru-RU"/>
        </w:rPr>
        <w:t>Рак дојке - епидемиологија, етиопатогенеза, клиничка слика и природни ток, дијагностика и</w:t>
      </w:r>
      <w:r w:rsidRPr="00F210B2">
        <w:rPr>
          <w:spacing w:val="-1"/>
          <w:lang w:val="ru-RU"/>
        </w:rPr>
        <w:t xml:space="preserve"> </w:t>
      </w:r>
      <w:r w:rsidRPr="00F210B2">
        <w:rPr>
          <w:lang w:val="ru-RU"/>
        </w:rPr>
        <w:t>лечење</w:t>
      </w:r>
    </w:p>
    <w:p w:rsidR="00906FAE" w:rsidRPr="00F210B2" w:rsidRDefault="0028757D">
      <w:pPr>
        <w:pStyle w:val="Heading3"/>
        <w:spacing w:before="4" w:line="250" w:lineRule="exact"/>
        <w:ind w:left="2292"/>
        <w:rPr>
          <w:lang w:val="ru-RU"/>
        </w:rPr>
      </w:pPr>
      <w:r w:rsidRPr="00F210B2">
        <w:rPr>
          <w:lang w:val="ru-RU"/>
        </w:rPr>
        <w:t>Шта студент треба да зна:</w:t>
      </w:r>
    </w:p>
    <w:p w:rsidR="00906FAE" w:rsidRPr="00F210B2" w:rsidRDefault="0028757D">
      <w:pPr>
        <w:pStyle w:val="BodyText"/>
        <w:ind w:left="2018" w:right="-8"/>
        <w:rPr>
          <w:lang w:val="ru-RU"/>
        </w:rPr>
      </w:pPr>
      <w:r w:rsidRPr="00F210B2">
        <w:rPr>
          <w:lang w:val="ru-RU"/>
        </w:rPr>
        <w:t>Студент је упознат са могућим обољењима штитасте жлезде, паратироидних и надбубрежних жлезда. Познаје симтоматологију поремећаја функције ових жлезда, упознат је са компликацијама нелечених поремећаја функције. Упознат је са начинима корекције поремећаја функције.</w:t>
      </w:r>
    </w:p>
    <w:p w:rsidR="00906FAE" w:rsidRPr="00F210B2" w:rsidRDefault="0028757D">
      <w:pPr>
        <w:pStyle w:val="BodyText"/>
        <w:ind w:left="2018" w:right="-16"/>
        <w:rPr>
          <w:lang w:val="ru-RU"/>
        </w:rPr>
      </w:pPr>
      <w:r w:rsidRPr="00F210B2">
        <w:rPr>
          <w:lang w:val="ru-RU"/>
        </w:rPr>
        <w:t>Студент је посебно упознат са симтомима и знацима компресије од стране бенигних и малигних обољења штитасте жлезде и са дијагностичко терапијским алгоритмом код ових болесника, као и пропустима у дијагностици и терапији. Студент је упознат са могућностима клиничке презентације, дијагностике и лечења диферентованих и недиферентованих малигних тумора штитасте жлезде.</w:t>
      </w:r>
    </w:p>
    <w:p w:rsidR="00906FAE" w:rsidRPr="00F210B2" w:rsidRDefault="0028757D">
      <w:pPr>
        <w:pStyle w:val="BodyText"/>
        <w:ind w:left="2018" w:right="31" w:firstLine="55"/>
        <w:rPr>
          <w:lang w:val="ru-RU"/>
        </w:rPr>
      </w:pPr>
      <w:r w:rsidRPr="00F210B2">
        <w:rPr>
          <w:lang w:val="ru-RU"/>
        </w:rPr>
        <w:t>Студент је посебно упознат са симтомима и знацима компликација примарног хиперпаратироидизма у уринарном тракту, на костима као и компликација хиперкалцемије и са дијагностичко терапијским алгоритмом код ових болесника, као и пропустима у дијагностици и терапији. Студент је упознат са могућностима клиничке презентације секундарног и терцијерног хиперпаратироидизма.</w:t>
      </w:r>
    </w:p>
    <w:p w:rsidR="00906FAE" w:rsidRPr="00F210B2" w:rsidRDefault="0028757D">
      <w:pPr>
        <w:pStyle w:val="BodyText"/>
        <w:ind w:left="2018" w:right="33"/>
        <w:rPr>
          <w:lang w:val="ru-RU"/>
        </w:rPr>
      </w:pPr>
      <w:r w:rsidRPr="00F210B2">
        <w:rPr>
          <w:lang w:val="ru-RU"/>
        </w:rPr>
        <w:t>Студент је упознат са удруженим обољењима ендокриних проемећаја у чијем је саставу и хиперпаратироидизам.</w:t>
      </w:r>
    </w:p>
    <w:p w:rsidR="00906FAE" w:rsidRPr="00F210B2" w:rsidRDefault="0028757D">
      <w:pPr>
        <w:pStyle w:val="BodyText"/>
        <w:spacing w:before="1"/>
        <w:ind w:left="2018" w:right="201"/>
        <w:rPr>
          <w:lang w:val="ru-RU"/>
        </w:rPr>
      </w:pPr>
      <w:r w:rsidRPr="00F210B2">
        <w:rPr>
          <w:lang w:val="ru-RU"/>
        </w:rPr>
        <w:t>Студент је упознат са симтомима и знацима хипофункције надбубрежних жлезда, алгоритма њиховог испитивања и могућностима корекције поремећаја, привремене и трајне супстутуције.</w:t>
      </w:r>
    </w:p>
    <w:p w:rsidR="00906FAE" w:rsidRPr="00F210B2" w:rsidRDefault="0028757D">
      <w:pPr>
        <w:pStyle w:val="BodyText"/>
        <w:ind w:left="2018" w:right="213"/>
        <w:rPr>
          <w:lang w:val="ru-RU"/>
        </w:rPr>
      </w:pPr>
      <w:r w:rsidRPr="00F210B2">
        <w:rPr>
          <w:lang w:val="ru-RU"/>
        </w:rPr>
        <w:t xml:space="preserve">Студент је посебно упознат са симтомима и знацима компликација </w:t>
      </w:r>
      <w:r w:rsidRPr="00F210B2">
        <w:t>Cushing</w:t>
      </w:r>
      <w:r w:rsidRPr="00F210B2">
        <w:rPr>
          <w:lang w:val="ru-RU"/>
        </w:rPr>
        <w:t xml:space="preserve"> - овог</w:t>
      </w:r>
    </w:p>
    <w:p w:rsidR="00906FAE" w:rsidRPr="00F210B2" w:rsidRDefault="0028757D">
      <w:pPr>
        <w:pStyle w:val="BodyText"/>
        <w:spacing w:before="79"/>
        <w:ind w:left="548" w:right="982"/>
        <w:rPr>
          <w:lang w:val="ru-RU"/>
        </w:rPr>
      </w:pPr>
      <w:r w:rsidRPr="00F210B2">
        <w:rPr>
          <w:lang w:val="ru-RU"/>
        </w:rPr>
        <w:br w:type="column"/>
      </w:r>
      <w:r w:rsidRPr="00F210B2">
        <w:rPr>
          <w:lang w:val="ru-RU"/>
        </w:rPr>
        <w:lastRenderedPageBreak/>
        <w:t>локализационих код постоперативног хипопаратироидизма, примарног, секундарног и терцијерног хиперпаратироидизма</w:t>
      </w:r>
    </w:p>
    <w:p w:rsidR="00906FAE" w:rsidRPr="00F210B2" w:rsidRDefault="0028757D">
      <w:pPr>
        <w:pStyle w:val="ListParagraph"/>
        <w:numPr>
          <w:ilvl w:val="0"/>
          <w:numId w:val="24"/>
        </w:numPr>
        <w:tabs>
          <w:tab w:val="left" w:pos="549"/>
        </w:tabs>
        <w:spacing w:before="1"/>
        <w:ind w:right="556"/>
        <w:rPr>
          <w:lang w:val="ru-RU"/>
        </w:rPr>
      </w:pPr>
      <w:r w:rsidRPr="00F210B2">
        <w:rPr>
          <w:lang w:val="ru-RU"/>
        </w:rPr>
        <w:t>Избор и примена оперативне процедуре, могуће компликације и њихово решавање, други начини</w:t>
      </w:r>
      <w:r w:rsidRPr="00F210B2">
        <w:rPr>
          <w:spacing w:val="-3"/>
          <w:lang w:val="ru-RU"/>
        </w:rPr>
        <w:t xml:space="preserve"> </w:t>
      </w:r>
      <w:r w:rsidRPr="00F210B2">
        <w:rPr>
          <w:lang w:val="ru-RU"/>
        </w:rPr>
        <w:t>лечења</w:t>
      </w:r>
    </w:p>
    <w:p w:rsidR="00906FAE" w:rsidRPr="00F210B2" w:rsidRDefault="0028757D">
      <w:pPr>
        <w:pStyle w:val="ListParagraph"/>
        <w:numPr>
          <w:ilvl w:val="0"/>
          <w:numId w:val="24"/>
        </w:numPr>
        <w:tabs>
          <w:tab w:val="left" w:pos="549"/>
        </w:tabs>
        <w:ind w:right="1005"/>
      </w:pPr>
      <w:r w:rsidRPr="00F210B2">
        <w:t>Хиперпаратироидизам у склопу MEN синдрома</w:t>
      </w:r>
    </w:p>
    <w:p w:rsidR="00906FAE" w:rsidRPr="00F210B2" w:rsidRDefault="0028757D">
      <w:pPr>
        <w:pStyle w:val="ListParagraph"/>
        <w:numPr>
          <w:ilvl w:val="0"/>
          <w:numId w:val="24"/>
        </w:numPr>
        <w:tabs>
          <w:tab w:val="left" w:pos="549"/>
        </w:tabs>
        <w:ind w:right="442"/>
        <w:rPr>
          <w:lang w:val="ru-RU"/>
        </w:rPr>
      </w:pPr>
      <w:r w:rsidRPr="00F210B2">
        <w:rPr>
          <w:lang w:val="ru-RU"/>
        </w:rPr>
        <w:t xml:space="preserve">Анамнеза и клинички преглед болесника са обољењем надбубрежних жлезда, ендокриног панкреаса и </w:t>
      </w:r>
      <w:r w:rsidRPr="00F210B2">
        <w:t>MEN</w:t>
      </w:r>
      <w:r w:rsidRPr="00F210B2">
        <w:rPr>
          <w:spacing w:val="-6"/>
          <w:lang w:val="ru-RU"/>
        </w:rPr>
        <w:t xml:space="preserve"> </w:t>
      </w:r>
      <w:r w:rsidRPr="00F210B2">
        <w:rPr>
          <w:lang w:val="ru-RU"/>
        </w:rPr>
        <w:t>синдромом</w:t>
      </w:r>
    </w:p>
    <w:p w:rsidR="00906FAE" w:rsidRPr="00F210B2" w:rsidRDefault="0028757D">
      <w:pPr>
        <w:pStyle w:val="ListParagraph"/>
        <w:numPr>
          <w:ilvl w:val="0"/>
          <w:numId w:val="24"/>
        </w:numPr>
        <w:tabs>
          <w:tab w:val="left" w:pos="549"/>
        </w:tabs>
        <w:ind w:right="531"/>
        <w:rPr>
          <w:lang w:val="ru-RU"/>
        </w:rPr>
      </w:pPr>
      <w:r w:rsidRPr="00F210B2">
        <w:rPr>
          <w:lang w:val="ru-RU"/>
        </w:rPr>
        <w:t>Основи клиничког прегледа и специфичности анамнезе код болесника са раком дојке и избор дијагностичких процедура (мамографија, УЗ,</w:t>
      </w:r>
      <w:r w:rsidRPr="00F210B2">
        <w:rPr>
          <w:spacing w:val="-5"/>
          <w:lang w:val="ru-RU"/>
        </w:rPr>
        <w:t xml:space="preserve"> </w:t>
      </w:r>
      <w:r w:rsidRPr="00F210B2">
        <w:rPr>
          <w:lang w:val="ru-RU"/>
        </w:rPr>
        <w:t>биопсија)</w:t>
      </w:r>
    </w:p>
    <w:p w:rsidR="00906FAE" w:rsidRPr="00F210B2" w:rsidRDefault="0028757D">
      <w:pPr>
        <w:pStyle w:val="ListParagraph"/>
        <w:numPr>
          <w:ilvl w:val="0"/>
          <w:numId w:val="24"/>
        </w:numPr>
        <w:tabs>
          <w:tab w:val="left" w:pos="549"/>
        </w:tabs>
        <w:spacing w:before="1"/>
        <w:ind w:right="603"/>
      </w:pPr>
      <w:r w:rsidRPr="00F210B2">
        <w:t>Принципи TNM класификације стадијума болести</w:t>
      </w:r>
    </w:p>
    <w:p w:rsidR="00906FAE" w:rsidRPr="00F210B2" w:rsidRDefault="0028757D">
      <w:pPr>
        <w:pStyle w:val="ListParagraph"/>
        <w:numPr>
          <w:ilvl w:val="0"/>
          <w:numId w:val="24"/>
        </w:numPr>
        <w:tabs>
          <w:tab w:val="left" w:pos="549"/>
        </w:tabs>
        <w:spacing w:before="1"/>
        <w:ind w:right="353"/>
        <w:rPr>
          <w:lang w:val="ru-RU"/>
        </w:rPr>
      </w:pPr>
      <w:r w:rsidRPr="00F210B2">
        <w:rPr>
          <w:lang w:val="ru-RU"/>
        </w:rPr>
        <w:t>Могућности хирургије и других терапијских модалитета у лечењу рака</w:t>
      </w:r>
      <w:r w:rsidRPr="00F210B2">
        <w:rPr>
          <w:spacing w:val="-7"/>
          <w:lang w:val="ru-RU"/>
        </w:rPr>
        <w:t xml:space="preserve"> </w:t>
      </w:r>
      <w:r w:rsidRPr="00F210B2">
        <w:rPr>
          <w:lang w:val="ru-RU"/>
        </w:rPr>
        <w:t>дојке</w:t>
      </w:r>
    </w:p>
    <w:p w:rsidR="00906FAE" w:rsidRPr="00F210B2" w:rsidRDefault="0028757D">
      <w:pPr>
        <w:pStyle w:val="ListParagraph"/>
        <w:numPr>
          <w:ilvl w:val="0"/>
          <w:numId w:val="24"/>
        </w:numPr>
        <w:tabs>
          <w:tab w:val="left" w:pos="549"/>
        </w:tabs>
        <w:ind w:right="457"/>
        <w:rPr>
          <w:lang w:val="ru-RU"/>
        </w:rPr>
      </w:pPr>
      <w:r w:rsidRPr="00F210B2">
        <w:rPr>
          <w:lang w:val="ru-RU"/>
        </w:rPr>
        <w:t>Значај примарне превенције и скрининга за рак дојке</w:t>
      </w:r>
    </w:p>
    <w:p w:rsidR="00906FAE" w:rsidRPr="00F210B2" w:rsidRDefault="00906FAE">
      <w:pPr>
        <w:pStyle w:val="BodyText"/>
        <w:spacing w:before="4"/>
        <w:rPr>
          <w:lang w:val="ru-RU"/>
        </w:rPr>
      </w:pPr>
    </w:p>
    <w:p w:rsidR="00906FAE" w:rsidRPr="00F210B2" w:rsidRDefault="0028757D">
      <w:pPr>
        <w:pStyle w:val="Heading3"/>
        <w:rPr>
          <w:lang w:val="ru-RU"/>
        </w:rPr>
      </w:pPr>
      <w:r w:rsidRPr="00F210B2">
        <w:rPr>
          <w:lang w:val="ru-RU"/>
        </w:rPr>
        <w:t>Шта студент треба да зна:</w:t>
      </w:r>
    </w:p>
    <w:p w:rsidR="00906FAE" w:rsidRPr="00F210B2" w:rsidRDefault="00906FAE">
      <w:pPr>
        <w:pStyle w:val="BodyText"/>
        <w:spacing w:before="5"/>
        <w:rPr>
          <w:b/>
          <w:sz w:val="21"/>
          <w:lang w:val="ru-RU"/>
        </w:rPr>
      </w:pPr>
    </w:p>
    <w:p w:rsidR="00906FAE" w:rsidRPr="00F210B2" w:rsidRDefault="0028757D">
      <w:pPr>
        <w:pStyle w:val="ListParagraph"/>
        <w:numPr>
          <w:ilvl w:val="0"/>
          <w:numId w:val="24"/>
        </w:numPr>
        <w:tabs>
          <w:tab w:val="left" w:pos="549"/>
        </w:tabs>
        <w:ind w:right="862"/>
        <w:rPr>
          <w:lang w:val="ru-RU"/>
        </w:rPr>
      </w:pPr>
      <w:r w:rsidRPr="00F210B2">
        <w:rPr>
          <w:lang w:val="ru-RU"/>
        </w:rPr>
        <w:t>Треба да препозна и разуме симптоматологију и локални налаз код појединих облика хируршке</w:t>
      </w:r>
      <w:r w:rsidRPr="00F210B2">
        <w:rPr>
          <w:spacing w:val="-13"/>
          <w:lang w:val="ru-RU"/>
        </w:rPr>
        <w:t xml:space="preserve"> </w:t>
      </w:r>
      <w:r w:rsidRPr="00F210B2">
        <w:rPr>
          <w:lang w:val="ru-RU"/>
        </w:rPr>
        <w:t>инфекције</w:t>
      </w:r>
    </w:p>
    <w:p w:rsidR="00906FAE" w:rsidRPr="00F210B2" w:rsidRDefault="0028757D">
      <w:pPr>
        <w:pStyle w:val="ListParagraph"/>
        <w:numPr>
          <w:ilvl w:val="0"/>
          <w:numId w:val="24"/>
        </w:numPr>
        <w:tabs>
          <w:tab w:val="left" w:pos="549"/>
        </w:tabs>
        <w:spacing w:before="2"/>
        <w:ind w:right="440"/>
        <w:rPr>
          <w:lang w:val="ru-RU"/>
        </w:rPr>
      </w:pPr>
      <w:r w:rsidRPr="00F210B2">
        <w:rPr>
          <w:lang w:val="ru-RU"/>
        </w:rPr>
        <w:t xml:space="preserve">Студент уме да уради клинички преглед, разуме специфичности узимања онколошке анамнезе, факторе ризика, избор дијагностичких процедура и хируршког лечења сходно стадијуму болести. Студент познаје улогу хирургије у дијагностици и </w:t>
      </w:r>
      <w:r w:rsidRPr="00F210B2">
        <w:rPr>
          <w:spacing w:val="-3"/>
          <w:lang w:val="ru-RU"/>
        </w:rPr>
        <w:t xml:space="preserve">лечењу </w:t>
      </w:r>
      <w:r w:rsidRPr="00F210B2">
        <w:rPr>
          <w:lang w:val="ru-RU"/>
        </w:rPr>
        <w:t>болесника са раком дојке</w:t>
      </w:r>
    </w:p>
    <w:p w:rsidR="00906FAE" w:rsidRPr="00F210B2" w:rsidRDefault="00906FAE">
      <w:pPr>
        <w:rPr>
          <w:lang w:val="ru-RU"/>
        </w:rPr>
        <w:sectPr w:rsidR="00906FAE" w:rsidRPr="00F210B2">
          <w:pgSz w:w="11910" w:h="16850"/>
          <w:pgMar w:top="480" w:right="260" w:bottom="280" w:left="120" w:header="720" w:footer="720" w:gutter="0"/>
          <w:cols w:num="2" w:space="720" w:equalWidth="0">
            <w:col w:w="6383" w:space="40"/>
            <w:col w:w="5107"/>
          </w:cols>
        </w:sectPr>
      </w:pPr>
    </w:p>
    <w:p w:rsidR="00906FAE" w:rsidRPr="00F210B2" w:rsidRDefault="008E047C">
      <w:pPr>
        <w:pStyle w:val="BodyText"/>
        <w:spacing w:before="79"/>
        <w:ind w:left="1166" w:right="6225"/>
        <w:rPr>
          <w:lang w:val="ru-RU"/>
        </w:rPr>
      </w:pPr>
      <w:r w:rsidRPr="00F210B2">
        <w:rPr>
          <w:noProof/>
        </w:rPr>
        <w:lastRenderedPageBreak/>
        <w:pict>
          <v:line id="Line 11" o:spid="_x0000_s1036" style="position:absolute;left:0;text-align:left;z-index:251666432;visibility:visible;mso-position-horizontal-relative:page" from="288.9pt,4.25pt" to="288.9pt,45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" strokeweight=".48pt">
            <w10:wrap anchorx="page"/>
          </v:line>
        </w:pict>
      </w:r>
      <w:r w:rsidR="0028757D" w:rsidRPr="00F210B2">
        <w:rPr>
          <w:lang w:val="ru-RU"/>
        </w:rPr>
        <w:t>синдрома, узроцима настанка и са дијагностичко терапијским алгоритмом код ових болесника, као и пропустима у дијагностици и терапији.</w:t>
      </w:r>
    </w:p>
    <w:p w:rsidR="00906FAE" w:rsidRPr="00F210B2" w:rsidRDefault="0028757D">
      <w:pPr>
        <w:pStyle w:val="BodyText"/>
        <w:spacing w:before="1"/>
        <w:ind w:left="1166" w:right="5981"/>
        <w:rPr>
          <w:lang w:val="ru-RU"/>
        </w:rPr>
      </w:pPr>
      <w:r w:rsidRPr="00F210B2">
        <w:rPr>
          <w:lang w:val="ru-RU"/>
        </w:rPr>
        <w:t xml:space="preserve">Студент је упознат са могућностима клиничке презентације </w:t>
      </w:r>
      <w:r w:rsidRPr="00F210B2">
        <w:t>Conn</w:t>
      </w:r>
      <w:r w:rsidRPr="00F210B2">
        <w:rPr>
          <w:lang w:val="ru-RU"/>
        </w:rPr>
        <w:t xml:space="preserve"> - овог синдрома, дијагностике и лечења хипералдостеронизма. Студент је упознат са могућностима клиничке презентације феохромоцитома и са дијагностичко - терапијским алгоритмом код болесника са феохромоцитомом као и пропустима у дијагностици и терапији.</w:t>
      </w:r>
    </w:p>
    <w:p w:rsidR="00906FAE" w:rsidRPr="00F210B2" w:rsidRDefault="0028757D">
      <w:pPr>
        <w:pStyle w:val="BodyText"/>
        <w:ind w:left="1166" w:right="5981"/>
        <w:rPr>
          <w:lang w:val="ru-RU"/>
        </w:rPr>
      </w:pPr>
      <w:r w:rsidRPr="00F210B2">
        <w:rPr>
          <w:lang w:val="ru-RU"/>
        </w:rPr>
        <w:t>Студент је упознат са могућностима клиничке презентације неактивних или слабо активних тумора надбубрега, са дијагностичкотерапијским алгоритмом код тумора надбубрега као и пропустима у дијагностици и терапији.</w:t>
      </w:r>
    </w:p>
    <w:p w:rsidR="00906FAE" w:rsidRPr="00F210B2" w:rsidRDefault="0028757D">
      <w:pPr>
        <w:pStyle w:val="BodyText"/>
        <w:spacing w:before="2"/>
        <w:ind w:left="1166" w:right="6164"/>
        <w:rPr>
          <w:lang w:val="ru-RU"/>
        </w:rPr>
      </w:pPr>
      <w:r w:rsidRPr="00F210B2">
        <w:rPr>
          <w:lang w:val="ru-RU"/>
        </w:rPr>
        <w:t>Студент је упознат са могућим обољењима ендокриног панкреаса. Познаје симтоматологију поремећаја функције ендокриног панкреаса, упознат је са компликацијама нелечених поремећаја функције. Упознат је са начинима корекције поремећаја функције.</w:t>
      </w:r>
    </w:p>
    <w:p w:rsidR="00906FAE" w:rsidRPr="00F210B2" w:rsidRDefault="0028757D">
      <w:pPr>
        <w:pStyle w:val="BodyText"/>
        <w:ind w:left="1166" w:right="5919"/>
        <w:rPr>
          <w:lang w:val="ru-RU"/>
        </w:rPr>
      </w:pPr>
      <w:r w:rsidRPr="00F210B2">
        <w:rPr>
          <w:lang w:val="ru-RU"/>
        </w:rPr>
        <w:t xml:space="preserve">Студент има јасну представу о учесталости рака дојке и значају ране дијагностике и лечења у циљу дугорочног преживљавања без знакова болести и очувању квалитета живота. Студент схвата значај примарне превенције и скрининга ризичне популације жена у циљу дијагностике раног карцинома дојке. Студент зна принципе метастазирања и </w:t>
      </w:r>
      <w:r w:rsidRPr="00F210B2">
        <w:t>TNM</w:t>
      </w:r>
      <w:r w:rsidRPr="00F210B2">
        <w:rPr>
          <w:lang w:val="ru-RU"/>
        </w:rPr>
        <w:t xml:space="preserve"> класификације рака дојке и њен значај стажирању болести ради одлуке о одговарајућим терапијским модалитетима</w:t>
      </w:r>
    </w:p>
    <w:p w:rsidR="00906FAE" w:rsidRPr="00F210B2" w:rsidRDefault="00906FAE">
      <w:pPr>
        <w:pStyle w:val="BodyText"/>
        <w:rPr>
          <w:sz w:val="20"/>
          <w:lang w:val="ru-RU"/>
        </w:rPr>
      </w:pPr>
    </w:p>
    <w:p w:rsidR="00906FAE" w:rsidRPr="00F210B2" w:rsidRDefault="00906FAE">
      <w:pPr>
        <w:pStyle w:val="BodyText"/>
        <w:spacing w:before="4" w:after="1"/>
        <w:rPr>
          <w:sz w:val="17"/>
          <w:lang w:val="ru-RU"/>
        </w:rPr>
      </w:pPr>
    </w:p>
    <w:tbl>
      <w:tblPr>
        <w:tblW w:w="0" w:type="auto"/>
        <w:tblInd w:w="253" w:type="dxa"/>
        <w:tblLayout w:type="fixed"/>
        <w:tblCellMar>
          <w:left w:w="0" w:type="dxa"/>
          <w:right w:w="0" w:type="dxa"/>
        </w:tblCellMar>
        <w:tblLook w:val="01E0"/>
      </w:tblPr>
      <w:tblGrid>
        <w:gridCol w:w="5411"/>
        <w:gridCol w:w="4907"/>
      </w:tblGrid>
      <w:tr w:rsidR="001F1257" w:rsidRPr="00F210B2">
        <w:trPr>
          <w:trHeight w:val="348"/>
        </w:trPr>
        <w:tc>
          <w:tcPr>
            <w:tcW w:w="5411" w:type="dxa"/>
          </w:tcPr>
          <w:p w:rsidR="00906FAE" w:rsidRPr="00F210B2" w:rsidRDefault="0028757D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 w:rsidRPr="00F210B2">
              <w:rPr>
                <w:sz w:val="24"/>
              </w:rPr>
              <w:t>НАСТАВНА ЈЕДИНИЦА 10 (ДЕСЕТА НЕДЕЉА)</w:t>
            </w:r>
          </w:p>
        </w:tc>
        <w:tc>
          <w:tcPr>
            <w:tcW w:w="4907" w:type="dxa"/>
          </w:tcPr>
          <w:p w:rsidR="00906FAE" w:rsidRPr="00F210B2" w:rsidRDefault="00906FAE">
            <w:pPr>
              <w:pStyle w:val="TableParagraph"/>
            </w:pPr>
          </w:p>
        </w:tc>
      </w:tr>
      <w:tr w:rsidR="001F1257" w:rsidRPr="00F210B2">
        <w:trPr>
          <w:trHeight w:val="635"/>
        </w:trPr>
        <w:tc>
          <w:tcPr>
            <w:tcW w:w="10318" w:type="dxa"/>
            <w:gridSpan w:val="2"/>
          </w:tcPr>
          <w:p w:rsidR="00906FAE" w:rsidRPr="00F210B2" w:rsidRDefault="0028757D">
            <w:pPr>
              <w:pStyle w:val="TableParagraph"/>
              <w:spacing w:before="73" w:line="270" w:lineRule="atLeast"/>
              <w:ind w:left="4528" w:right="547" w:hanging="3954"/>
              <w:rPr>
                <w:b/>
                <w:sz w:val="24"/>
              </w:rPr>
            </w:pPr>
            <w:r w:rsidRPr="00F210B2">
              <w:rPr>
                <w:b/>
                <w:sz w:val="24"/>
                <w:lang w:val="ru-RU"/>
              </w:rPr>
              <w:t xml:space="preserve">ХИРУРГИЈА СРЦА И ВЕЛИКИХ КРВНИХ СУДОВА. </w:t>
            </w:r>
            <w:r w:rsidRPr="00F210B2">
              <w:rPr>
                <w:b/>
                <w:sz w:val="24"/>
              </w:rPr>
              <w:t>ОБОЉЕЊА ПЕРИФЕРНИХ АРТЕРИЈА</w:t>
            </w:r>
          </w:p>
        </w:tc>
      </w:tr>
      <w:tr w:rsidR="001F1257" w:rsidRPr="00F210B2">
        <w:trPr>
          <w:trHeight w:val="492"/>
        </w:trPr>
        <w:tc>
          <w:tcPr>
            <w:tcW w:w="5411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8"/>
              <w:ind w:left="1700"/>
              <w:rPr>
                <w:sz w:val="24"/>
              </w:rPr>
            </w:pPr>
            <w:r w:rsidRPr="00F210B2">
              <w:rPr>
                <w:sz w:val="24"/>
              </w:rPr>
              <w:t>Предавања 5 часова</w:t>
            </w:r>
          </w:p>
        </w:tc>
        <w:tc>
          <w:tcPr>
            <w:tcW w:w="4907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8"/>
              <w:ind w:left="1618"/>
              <w:rPr>
                <w:sz w:val="24"/>
              </w:rPr>
            </w:pPr>
            <w:r w:rsidRPr="00F210B2">
              <w:rPr>
                <w:sz w:val="24"/>
              </w:rPr>
              <w:t>Вежбе 5 часова</w:t>
            </w:r>
          </w:p>
        </w:tc>
      </w:tr>
      <w:tr w:rsidR="00087042" w:rsidRPr="00F210B2">
        <w:trPr>
          <w:trHeight w:val="4629"/>
        </w:trPr>
        <w:tc>
          <w:tcPr>
            <w:tcW w:w="5411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23"/>
              </w:numPr>
              <w:tabs>
                <w:tab w:val="left" w:pos="333"/>
              </w:tabs>
              <w:spacing w:before="70"/>
              <w:ind w:right="278" w:firstLine="0"/>
            </w:pPr>
            <w:r w:rsidRPr="00F210B2">
              <w:rPr>
                <w:lang w:val="ru-RU"/>
              </w:rPr>
              <w:t xml:space="preserve">Коронарна болест, дијадностика, индикације, преоперативна процена и припрема, компликације акутног инфаркта миокарда. Хируршке технике реваскуларизације миокарда, избор графтова. Непосредне и удаљене компликације, резултати. Индикације за трансплантацију срца, припрема, хируршка техника и резултати. Употреба </w:t>
            </w:r>
            <w:r w:rsidRPr="00F210B2">
              <w:rPr>
                <w:spacing w:val="-3"/>
                <w:lang w:val="ru-RU"/>
              </w:rPr>
              <w:t xml:space="preserve">вештачког </w:t>
            </w:r>
            <w:r w:rsidRPr="00F210B2">
              <w:rPr>
                <w:lang w:val="ru-RU"/>
              </w:rPr>
              <w:t xml:space="preserve">срца и других техника асистиране циркулације. </w:t>
            </w:r>
            <w:r w:rsidRPr="00F210B2">
              <w:t>Преоперативна припрема, оперативни поступци компликације и</w:t>
            </w:r>
            <w:r w:rsidRPr="00F210B2">
              <w:rPr>
                <w:spacing w:val="-3"/>
              </w:rPr>
              <w:t xml:space="preserve"> </w:t>
            </w:r>
            <w:r w:rsidRPr="00F210B2">
              <w:t>резултати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3"/>
              </w:numPr>
              <w:tabs>
                <w:tab w:val="left" w:pos="333"/>
              </w:tabs>
              <w:ind w:right="198" w:firstLine="0"/>
            </w:pPr>
            <w:r w:rsidRPr="00F210B2">
              <w:rPr>
                <w:lang w:val="ru-RU"/>
              </w:rPr>
              <w:t xml:space="preserve">Стечене срчане мане (стеноза, инсуфицијенција) срчаних валвула. Неопходне допунске дијагностичке процедуре за адекватно постављање индикације за хируршку интервенцију. Избор хируршке технике и валвуле. Предности и разлике измедју појединих врста механичких и биолошких валвула. </w:t>
            </w:r>
            <w:r w:rsidRPr="00F210B2">
              <w:t>Удружене валвуларне мане. Валвуларне мане са</w:t>
            </w:r>
            <w:r w:rsidRPr="00F210B2">
              <w:rPr>
                <w:spacing w:val="-3"/>
              </w:rPr>
              <w:t xml:space="preserve"> </w:t>
            </w:r>
            <w:r w:rsidRPr="00F210B2">
              <w:t>коронарном</w:t>
            </w:r>
          </w:p>
          <w:p w:rsidR="00906FAE" w:rsidRPr="00F210B2" w:rsidRDefault="0028757D">
            <w:pPr>
              <w:pStyle w:val="TableParagraph"/>
              <w:spacing w:line="238" w:lineRule="exact"/>
              <w:ind w:left="200"/>
            </w:pPr>
            <w:r w:rsidRPr="00F210B2">
              <w:t>болешћу. Интраоперативне и постоперативне</w:t>
            </w:r>
          </w:p>
        </w:tc>
        <w:tc>
          <w:tcPr>
            <w:tcW w:w="4907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22"/>
              </w:numPr>
              <w:tabs>
                <w:tab w:val="left" w:pos="236"/>
              </w:tabs>
              <w:spacing w:before="70"/>
              <w:ind w:right="197" w:firstLine="0"/>
            </w:pPr>
            <w:r w:rsidRPr="00F210B2">
              <w:rPr>
                <w:lang w:val="ru-RU"/>
              </w:rPr>
              <w:t xml:space="preserve">Анамнеза,физикални преглед преглед медицинске документације, значај и врста допунских дијагностичких процедура, лабараторијске анализе, ЕХО срца,коронарографија перфузиони тестови, тестови оптерећења. Тумачење коронарографког налаза. Преглед венског система ради узимања вене за графт. </w:t>
            </w:r>
            <w:r w:rsidRPr="00F210B2">
              <w:t>Аленов тест. Посматрање хируршке интервенције,</w:t>
            </w:r>
            <w:r w:rsidRPr="00F210B2">
              <w:rPr>
                <w:spacing w:val="-1"/>
              </w:rPr>
              <w:t xml:space="preserve"> </w:t>
            </w:r>
            <w:r w:rsidRPr="00F210B2">
              <w:t>асистирање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2"/>
              </w:numPr>
              <w:tabs>
                <w:tab w:val="left" w:pos="236"/>
              </w:tabs>
              <w:ind w:right="379" w:firstLine="0"/>
              <w:rPr>
                <w:lang w:val="ru-RU"/>
              </w:rPr>
            </w:pPr>
            <w:r w:rsidRPr="00F210B2">
              <w:rPr>
                <w:lang w:val="ru-RU"/>
              </w:rPr>
              <w:t>Анамнеза и клинички преглед. Аускултација вештачке валвуле. Посматра и тумачи телерадиографију и учи да препозна позицију вештачке валвуле. Посматра интраоперативну трансезофагеалну ехокардиографију.Посматра инплантацију вештачке валвуле или реконструкцију и пластику срчаних</w:t>
            </w:r>
            <w:r w:rsidRPr="00F210B2">
              <w:rPr>
                <w:spacing w:val="-10"/>
                <w:lang w:val="ru-RU"/>
              </w:rPr>
              <w:t xml:space="preserve"> </w:t>
            </w:r>
            <w:r w:rsidRPr="00F210B2">
              <w:rPr>
                <w:lang w:val="ru-RU"/>
              </w:rPr>
              <w:t>валвула.</w:t>
            </w:r>
          </w:p>
          <w:p w:rsidR="00906FAE" w:rsidRPr="00F210B2" w:rsidRDefault="0028757D">
            <w:pPr>
              <w:pStyle w:val="TableParagraph"/>
              <w:spacing w:before="1" w:line="254" w:lineRule="exact"/>
              <w:ind w:left="103"/>
              <w:rPr>
                <w:lang w:val="ru-RU"/>
              </w:rPr>
            </w:pPr>
            <w:r w:rsidRPr="00F210B2">
              <w:rPr>
                <w:lang w:val="ru-RU"/>
              </w:rPr>
              <w:t>Асистира при хируршким интервенцијама. Анамнеза, клинички преглед и алгоритам</w:t>
            </w:r>
          </w:p>
        </w:tc>
      </w:tr>
    </w:tbl>
    <w:p w:rsidR="00906FAE" w:rsidRPr="00F210B2" w:rsidRDefault="00906FAE">
      <w:pPr>
        <w:spacing w:line="254" w:lineRule="exact"/>
        <w:rPr>
          <w:lang w:val="ru-RU"/>
        </w:rPr>
        <w:sectPr w:rsidR="00906FAE" w:rsidRPr="00F210B2">
          <w:pgSz w:w="11910" w:h="16850"/>
          <w:pgMar w:top="480" w:right="260" w:bottom="280" w:left="120" w:header="720" w:footer="720" w:gutter="0"/>
          <w:cols w:space="720"/>
        </w:sectPr>
      </w:pPr>
    </w:p>
    <w:tbl>
      <w:tblPr>
        <w:tblW w:w="0" w:type="auto"/>
        <w:tblInd w:w="11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5411"/>
        <w:gridCol w:w="4895"/>
      </w:tblGrid>
      <w:tr w:rsidR="00906FAE" w:rsidRPr="00F210B2">
        <w:trPr>
          <w:trHeight w:val="14676"/>
        </w:trPr>
        <w:tc>
          <w:tcPr>
            <w:tcW w:w="5411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ind w:left="200"/>
            </w:pPr>
            <w:r w:rsidRPr="00F210B2">
              <w:rPr>
                <w:lang w:val="ru-RU"/>
              </w:rPr>
              <w:lastRenderedPageBreak/>
              <w:t xml:space="preserve">компликације. Постоперативно праћење и касни резултати. Ендоцардитис и протесис ендокардитис. Уродјене срчане мане одраслих, специфичности, подела, клиничка слика, дијагностичке процедуре, хемодинамска обрада, оксиметрија. Индикације операцију и хируршке процедуре. Могућност и значај инвазивне кардиологије у решавању одредјених уродјених срчаних мана. </w:t>
            </w:r>
            <w:r w:rsidRPr="00F210B2">
              <w:t>Компликације и касни резултати.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1"/>
              </w:numPr>
              <w:tabs>
                <w:tab w:val="left" w:pos="333"/>
              </w:tabs>
              <w:ind w:right="640" w:firstLine="0"/>
              <w:rPr>
                <w:lang w:val="ru-RU"/>
              </w:rPr>
            </w:pPr>
            <w:r w:rsidRPr="00F210B2">
              <w:rPr>
                <w:lang w:val="ru-RU"/>
              </w:rPr>
              <w:t>Етиологија, клиничка слика , дијагностика, класификација, индикације за хируршки рад у болестима срца и великих крвних судова. Преоперативна евалуација. Хируршке технике и савремени ставови. Непосредне постоперативне компликације и касни</w:t>
            </w:r>
            <w:r w:rsidRPr="00F210B2">
              <w:rPr>
                <w:spacing w:val="-8"/>
                <w:lang w:val="ru-RU"/>
              </w:rPr>
              <w:t xml:space="preserve"> </w:t>
            </w:r>
            <w:r w:rsidRPr="00F210B2">
              <w:rPr>
                <w:lang w:val="ru-RU"/>
              </w:rPr>
              <w:t>резултати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1"/>
              </w:numPr>
              <w:tabs>
                <w:tab w:val="left" w:pos="333"/>
              </w:tabs>
              <w:ind w:right="222" w:firstLine="0"/>
              <w:rPr>
                <w:lang w:val="ru-RU"/>
              </w:rPr>
            </w:pPr>
            <w:r w:rsidRPr="00F210B2">
              <w:rPr>
                <w:lang w:val="ru-RU"/>
              </w:rPr>
              <w:t>Брадиаритмија, класификација индикације за инплантацију пејсмекера. Тахиаритмије, класификација, дијагностика и терапија (електрична и радиофреквентна). Кардиоверзија и инплантација интракардијалног дефибрилатора. Тумори срца, клиничка слика, дијагностика хируршке могућности и касни резултати лечења.</w:t>
            </w:r>
            <w:r w:rsidRPr="00F210B2">
              <w:rPr>
                <w:spacing w:val="-12"/>
                <w:lang w:val="ru-RU"/>
              </w:rPr>
              <w:t xml:space="preserve"> </w:t>
            </w:r>
            <w:r w:rsidRPr="00F210B2">
              <w:rPr>
                <w:lang w:val="ru-RU"/>
              </w:rPr>
              <w:t>Перикардитис,етиологија, клиничка слика. Терапија ексудативног и констриктивног перикардитиса, индикације за хируршко лечење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1"/>
              </w:numPr>
              <w:tabs>
                <w:tab w:val="left" w:pos="332"/>
              </w:tabs>
              <w:ind w:right="236" w:firstLine="0"/>
            </w:pPr>
            <w:r w:rsidRPr="00F210B2">
              <w:rPr>
                <w:lang w:val="ru-RU"/>
              </w:rPr>
              <w:t xml:space="preserve">Акутна исхемија. Етиопатогенеза. Клиничка слика. </w:t>
            </w:r>
            <w:r w:rsidRPr="00F210B2">
              <w:t>Терапијске</w:t>
            </w:r>
            <w:r w:rsidRPr="00F210B2">
              <w:rPr>
                <w:spacing w:val="-3"/>
              </w:rPr>
              <w:t xml:space="preserve"> </w:t>
            </w:r>
            <w:r w:rsidRPr="00F210B2">
              <w:t>опције.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1"/>
              </w:numPr>
              <w:tabs>
                <w:tab w:val="left" w:pos="333"/>
              </w:tabs>
              <w:ind w:right="623" w:firstLine="0"/>
            </w:pPr>
            <w:r w:rsidRPr="00F210B2">
              <w:rPr>
                <w:lang w:val="ru-RU"/>
              </w:rPr>
              <w:t xml:space="preserve">Хронична исхемија. Етиопатогенеза. Клиничка слика. </w:t>
            </w:r>
            <w:r w:rsidRPr="00F210B2">
              <w:t>Терапијске</w:t>
            </w:r>
            <w:r w:rsidRPr="00F210B2">
              <w:rPr>
                <w:spacing w:val="-3"/>
              </w:rPr>
              <w:t xml:space="preserve"> </w:t>
            </w:r>
            <w:r w:rsidRPr="00F210B2">
              <w:t>опције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1"/>
              </w:numPr>
              <w:tabs>
                <w:tab w:val="left" w:pos="333"/>
              </w:tabs>
              <w:ind w:right="448" w:firstLine="0"/>
            </w:pPr>
            <w:r w:rsidRPr="00F210B2">
              <w:rPr>
                <w:lang w:val="ru-RU"/>
              </w:rPr>
              <w:t xml:space="preserve">Анеуризматска болест. Анатомска дистрибуција, учесталост. Патоанатомски супстрат. Клиничка презентација. Дијагностика. </w:t>
            </w:r>
            <w:r w:rsidRPr="00F210B2">
              <w:t>Основе хируршког лечења</w:t>
            </w:r>
          </w:p>
          <w:p w:rsidR="00906FAE" w:rsidRPr="00F210B2" w:rsidRDefault="0028757D">
            <w:pPr>
              <w:pStyle w:val="TableParagraph"/>
              <w:spacing w:before="1"/>
              <w:ind w:left="475"/>
              <w:rPr>
                <w:b/>
                <w:lang w:val="ru-RU"/>
              </w:rPr>
            </w:pPr>
            <w:r w:rsidRPr="00F210B2">
              <w:rPr>
                <w:b/>
                <w:lang w:val="ru-RU"/>
              </w:rPr>
              <w:t>Шта студент треба да зна:</w:t>
            </w:r>
          </w:p>
          <w:p w:rsidR="00906FAE" w:rsidRPr="00F210B2" w:rsidRDefault="00906FAE">
            <w:pPr>
              <w:pStyle w:val="TableParagraph"/>
              <w:spacing w:before="7"/>
              <w:rPr>
                <w:sz w:val="21"/>
                <w:lang w:val="ru-RU"/>
              </w:rPr>
            </w:pPr>
          </w:p>
          <w:p w:rsidR="00906FAE" w:rsidRPr="00F210B2" w:rsidRDefault="0028757D">
            <w:pPr>
              <w:pStyle w:val="TableParagraph"/>
              <w:numPr>
                <w:ilvl w:val="0"/>
                <w:numId w:val="21"/>
              </w:numPr>
              <w:tabs>
                <w:tab w:val="left" w:pos="332"/>
              </w:tabs>
              <w:spacing w:line="252" w:lineRule="exact"/>
              <w:ind w:left="332" w:hanging="132"/>
            </w:pPr>
            <w:r w:rsidRPr="00F210B2">
              <w:t>Контузија</w:t>
            </w:r>
            <w:r w:rsidRPr="00F210B2">
              <w:rPr>
                <w:spacing w:val="-1"/>
              </w:rPr>
              <w:t xml:space="preserve"> </w:t>
            </w:r>
            <w:r w:rsidRPr="00F210B2">
              <w:t>срца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1"/>
              </w:numPr>
              <w:tabs>
                <w:tab w:val="left" w:pos="332"/>
              </w:tabs>
              <w:spacing w:line="252" w:lineRule="exact"/>
              <w:ind w:left="332" w:hanging="132"/>
            </w:pPr>
            <w:r w:rsidRPr="00F210B2">
              <w:t>Тампонада</w:t>
            </w:r>
            <w:r w:rsidRPr="00F210B2">
              <w:rPr>
                <w:spacing w:val="-2"/>
              </w:rPr>
              <w:t xml:space="preserve"> </w:t>
            </w:r>
            <w:r w:rsidRPr="00F210B2">
              <w:t>срца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1"/>
              </w:numPr>
              <w:tabs>
                <w:tab w:val="left" w:pos="332"/>
              </w:tabs>
              <w:spacing w:line="252" w:lineRule="exact"/>
              <w:ind w:left="332" w:hanging="132"/>
            </w:pPr>
            <w:r w:rsidRPr="00F210B2">
              <w:t>Срчане мане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1"/>
              </w:numPr>
              <w:tabs>
                <w:tab w:val="left" w:pos="332"/>
              </w:tabs>
              <w:spacing w:before="2" w:line="252" w:lineRule="exact"/>
              <w:ind w:left="332" w:hanging="132"/>
            </w:pPr>
            <w:r w:rsidRPr="00F210B2">
              <w:t>Емболија плућне</w:t>
            </w:r>
            <w:r w:rsidRPr="00F210B2">
              <w:rPr>
                <w:spacing w:val="-1"/>
              </w:rPr>
              <w:t xml:space="preserve"> </w:t>
            </w:r>
            <w:r w:rsidRPr="00F210B2">
              <w:t>артерије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1"/>
              </w:numPr>
              <w:tabs>
                <w:tab w:val="left" w:pos="332"/>
              </w:tabs>
              <w:spacing w:line="252" w:lineRule="exact"/>
              <w:ind w:left="332" w:hanging="132"/>
            </w:pPr>
            <w:r w:rsidRPr="00F210B2">
              <w:t>Анеуризма торакалне</w:t>
            </w:r>
            <w:r w:rsidRPr="00F210B2">
              <w:rPr>
                <w:spacing w:val="-3"/>
              </w:rPr>
              <w:t xml:space="preserve"> </w:t>
            </w:r>
            <w:r w:rsidRPr="00F210B2">
              <w:t>аорте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1"/>
              </w:numPr>
              <w:tabs>
                <w:tab w:val="left" w:pos="332"/>
              </w:tabs>
              <w:spacing w:before="1" w:line="253" w:lineRule="exact"/>
              <w:ind w:left="332" w:hanging="132"/>
            </w:pPr>
            <w:r w:rsidRPr="00F210B2">
              <w:t>Дисекција</w:t>
            </w:r>
            <w:r w:rsidRPr="00F210B2">
              <w:rPr>
                <w:spacing w:val="-3"/>
              </w:rPr>
              <w:t xml:space="preserve"> </w:t>
            </w:r>
            <w:r w:rsidRPr="00F210B2">
              <w:t>аорте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1"/>
              </w:numPr>
              <w:tabs>
                <w:tab w:val="left" w:pos="332"/>
              </w:tabs>
              <w:spacing w:line="252" w:lineRule="exact"/>
              <w:ind w:left="332" w:hanging="132"/>
            </w:pPr>
            <w:r w:rsidRPr="00F210B2">
              <w:t>Акутни</w:t>
            </w:r>
            <w:r w:rsidRPr="00F210B2">
              <w:rPr>
                <w:spacing w:val="-1"/>
              </w:rPr>
              <w:t xml:space="preserve"> </w:t>
            </w:r>
            <w:r w:rsidRPr="00F210B2">
              <w:t>перикардитис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1"/>
              </w:numPr>
              <w:tabs>
                <w:tab w:val="left" w:pos="332"/>
              </w:tabs>
              <w:spacing w:line="252" w:lineRule="exact"/>
              <w:ind w:left="332" w:hanging="132"/>
            </w:pPr>
            <w:r w:rsidRPr="00F210B2">
              <w:t>Обољења</w:t>
            </w:r>
            <w:r w:rsidRPr="00F210B2">
              <w:rPr>
                <w:spacing w:val="-1"/>
              </w:rPr>
              <w:t xml:space="preserve"> </w:t>
            </w:r>
            <w:r w:rsidRPr="00F210B2">
              <w:t>артерија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1"/>
              </w:numPr>
              <w:tabs>
                <w:tab w:val="left" w:pos="332"/>
              </w:tabs>
              <w:spacing w:before="1" w:line="252" w:lineRule="exact"/>
              <w:ind w:left="332" w:hanging="132"/>
            </w:pPr>
            <w:r w:rsidRPr="00F210B2">
              <w:t>Повреде крвних</w:t>
            </w:r>
            <w:r w:rsidRPr="00F210B2">
              <w:rPr>
                <w:spacing w:val="-1"/>
              </w:rPr>
              <w:t xml:space="preserve"> </w:t>
            </w:r>
            <w:r w:rsidRPr="00F210B2">
              <w:t>судова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1"/>
              </w:numPr>
              <w:tabs>
                <w:tab w:val="left" w:pos="332"/>
              </w:tabs>
              <w:spacing w:line="252" w:lineRule="exact"/>
              <w:ind w:left="332" w:hanging="132"/>
            </w:pPr>
            <w:r w:rsidRPr="00F210B2">
              <w:t>Анеуризме, AV</w:t>
            </w:r>
            <w:r w:rsidRPr="00F210B2">
              <w:rPr>
                <w:spacing w:val="-1"/>
              </w:rPr>
              <w:t xml:space="preserve"> </w:t>
            </w:r>
            <w:r w:rsidRPr="00F210B2">
              <w:t>фистуле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1"/>
              </w:numPr>
              <w:tabs>
                <w:tab w:val="left" w:pos="333"/>
              </w:tabs>
              <w:spacing w:before="2" w:line="252" w:lineRule="exact"/>
              <w:ind w:left="332"/>
            </w:pPr>
            <w:r w:rsidRPr="00F210B2">
              <w:t>Анеуризме абдоминалне</w:t>
            </w:r>
            <w:r w:rsidRPr="00F210B2">
              <w:rPr>
                <w:spacing w:val="-1"/>
              </w:rPr>
              <w:t xml:space="preserve"> </w:t>
            </w:r>
            <w:r w:rsidRPr="00F210B2">
              <w:t>аорте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1"/>
              </w:numPr>
              <w:tabs>
                <w:tab w:val="left" w:pos="332"/>
              </w:tabs>
              <w:spacing w:line="252" w:lineRule="exact"/>
              <w:ind w:left="332" w:hanging="132"/>
            </w:pPr>
            <w:r w:rsidRPr="00F210B2">
              <w:t>Анеуризме периферних</w:t>
            </w:r>
            <w:r w:rsidRPr="00F210B2">
              <w:rPr>
                <w:spacing w:val="-4"/>
              </w:rPr>
              <w:t xml:space="preserve"> </w:t>
            </w:r>
            <w:r w:rsidRPr="00F210B2">
              <w:t>артерија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1"/>
              </w:numPr>
              <w:tabs>
                <w:tab w:val="left" w:pos="332"/>
              </w:tabs>
              <w:spacing w:line="252" w:lineRule="exact"/>
              <w:ind w:left="332" w:hanging="132"/>
            </w:pPr>
            <w:r w:rsidRPr="00F210B2">
              <w:t>Акутне оклузије</w:t>
            </w:r>
            <w:r w:rsidRPr="00F210B2">
              <w:rPr>
                <w:spacing w:val="-3"/>
              </w:rPr>
              <w:t xml:space="preserve"> </w:t>
            </w:r>
            <w:r w:rsidRPr="00F210B2">
              <w:t>артерија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1"/>
              </w:numPr>
              <w:tabs>
                <w:tab w:val="left" w:pos="388"/>
                <w:tab w:val="left" w:pos="3527"/>
              </w:tabs>
              <w:spacing w:before="1"/>
              <w:ind w:right="377" w:firstLine="0"/>
              <w:rPr>
                <w:lang w:val="ru-RU"/>
              </w:rPr>
            </w:pPr>
            <w:r w:rsidRPr="00F210B2">
              <w:rPr>
                <w:lang w:val="ru-RU"/>
              </w:rPr>
              <w:t>Хроничне</w:t>
            </w:r>
            <w:r w:rsidRPr="00F210B2">
              <w:rPr>
                <w:spacing w:val="-3"/>
                <w:lang w:val="ru-RU"/>
              </w:rPr>
              <w:t xml:space="preserve"> </w:t>
            </w:r>
            <w:r w:rsidRPr="00F210B2">
              <w:rPr>
                <w:lang w:val="ru-RU"/>
              </w:rPr>
              <w:t>оклузије</w:t>
            </w:r>
            <w:r w:rsidRPr="00F210B2">
              <w:rPr>
                <w:spacing w:val="-2"/>
                <w:lang w:val="ru-RU"/>
              </w:rPr>
              <w:t xml:space="preserve"> </w:t>
            </w:r>
            <w:r w:rsidRPr="00F210B2">
              <w:rPr>
                <w:lang w:val="ru-RU"/>
              </w:rPr>
              <w:t>(стенозе)</w:t>
            </w:r>
            <w:r w:rsidRPr="00F210B2">
              <w:rPr>
                <w:lang w:val="ru-RU"/>
              </w:rPr>
              <w:tab/>
              <w:t xml:space="preserve">артерија аорто </w:t>
            </w:r>
            <w:r w:rsidRPr="00F210B2">
              <w:rPr>
                <w:spacing w:val="-15"/>
                <w:lang w:val="ru-RU"/>
              </w:rPr>
              <w:t xml:space="preserve">- </w:t>
            </w:r>
            <w:r w:rsidRPr="00F210B2">
              <w:rPr>
                <w:lang w:val="ru-RU"/>
              </w:rPr>
              <w:t>илијачне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регије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1"/>
              </w:numPr>
              <w:tabs>
                <w:tab w:val="left" w:pos="333"/>
              </w:tabs>
              <w:spacing w:before="1"/>
              <w:ind w:right="1526" w:firstLine="0"/>
              <w:rPr>
                <w:lang w:val="ru-RU"/>
              </w:rPr>
            </w:pPr>
            <w:r w:rsidRPr="00F210B2">
              <w:rPr>
                <w:lang w:val="ru-RU"/>
              </w:rPr>
              <w:t>Хроничне оклузије (стенозе) артерија феморопоплитеалне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регије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1"/>
              </w:numPr>
              <w:tabs>
                <w:tab w:val="left" w:pos="333"/>
              </w:tabs>
              <w:ind w:right="496" w:firstLine="0"/>
              <w:rPr>
                <w:lang w:val="ru-RU"/>
              </w:rPr>
            </w:pPr>
            <w:r w:rsidRPr="00F210B2">
              <w:rPr>
                <w:lang w:val="ru-RU"/>
              </w:rPr>
              <w:t>Хроничне оклузије (стенозе) дисталних артерија доњих</w:t>
            </w:r>
            <w:r w:rsidRPr="00F210B2">
              <w:rPr>
                <w:spacing w:val="-3"/>
                <w:lang w:val="ru-RU"/>
              </w:rPr>
              <w:t xml:space="preserve"> </w:t>
            </w:r>
            <w:r w:rsidRPr="00F210B2">
              <w:rPr>
                <w:lang w:val="ru-RU"/>
              </w:rPr>
              <w:t>екстремитета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1"/>
              </w:numPr>
              <w:tabs>
                <w:tab w:val="left" w:pos="333"/>
              </w:tabs>
              <w:ind w:right="633" w:firstLine="0"/>
              <w:rPr>
                <w:lang w:val="ru-RU"/>
              </w:rPr>
            </w:pPr>
            <w:r w:rsidRPr="00F210B2">
              <w:rPr>
                <w:lang w:val="ru-RU"/>
              </w:rPr>
              <w:t>Хируршке болести каротидних и вертебралних артерија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1"/>
              </w:numPr>
              <w:tabs>
                <w:tab w:val="left" w:pos="332"/>
              </w:tabs>
              <w:spacing w:line="252" w:lineRule="exact"/>
              <w:ind w:left="332" w:hanging="132"/>
            </w:pPr>
            <w:r w:rsidRPr="00F210B2">
              <w:t>Raynaoud - ов</w:t>
            </w:r>
            <w:r w:rsidRPr="00F210B2">
              <w:rPr>
                <w:spacing w:val="-5"/>
              </w:rPr>
              <w:t xml:space="preserve"> </w:t>
            </w:r>
            <w:r w:rsidRPr="00F210B2">
              <w:t>феномен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1"/>
              </w:numPr>
              <w:tabs>
                <w:tab w:val="left" w:pos="333"/>
              </w:tabs>
              <w:spacing w:line="240" w:lineRule="exact"/>
              <w:ind w:left="332"/>
            </w:pPr>
            <w:r w:rsidRPr="00F210B2">
              <w:t>Дијабетично</w:t>
            </w:r>
            <w:r w:rsidRPr="00F210B2">
              <w:rPr>
                <w:spacing w:val="-1"/>
              </w:rPr>
              <w:t xml:space="preserve"> </w:t>
            </w:r>
            <w:r w:rsidRPr="00F210B2">
              <w:t>стопало</w:t>
            </w:r>
          </w:p>
        </w:tc>
        <w:tc>
          <w:tcPr>
            <w:tcW w:w="4895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ind w:left="103" w:right="236"/>
            </w:pPr>
            <w:r w:rsidRPr="00F210B2">
              <w:rPr>
                <w:lang w:val="ru-RU"/>
              </w:rPr>
              <w:t xml:space="preserve">постављања дијагнозе уродјене срчане мане одраслих, хемодинамска обрада, аускултација уродјених срчаних мана. </w:t>
            </w:r>
            <w:r w:rsidRPr="00F210B2">
              <w:t>Посматрање хируршке интервенције.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0"/>
              </w:numPr>
              <w:tabs>
                <w:tab w:val="left" w:pos="236"/>
              </w:tabs>
              <w:ind w:right="297" w:firstLine="0"/>
            </w:pPr>
            <w:r w:rsidRPr="00F210B2">
              <w:rPr>
                <w:lang w:val="ru-RU"/>
              </w:rPr>
              <w:t xml:space="preserve">Инвазивни мониторинг. Мерење и тумачење вредности централног венског притиска. </w:t>
            </w:r>
            <w:r w:rsidRPr="00F210B2">
              <w:t>Интравенска терапија. Екстерни дефибрилатор. Укључивање привременог</w:t>
            </w:r>
            <w:r w:rsidRPr="00F210B2">
              <w:rPr>
                <w:spacing w:val="-2"/>
              </w:rPr>
              <w:t xml:space="preserve"> </w:t>
            </w:r>
            <w:r w:rsidRPr="00F210B2">
              <w:t>песмејкера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0"/>
              </w:numPr>
              <w:tabs>
                <w:tab w:val="left" w:pos="236"/>
              </w:tabs>
              <w:ind w:right="197" w:firstLine="0"/>
            </w:pPr>
            <w:r w:rsidRPr="00F210B2">
              <w:rPr>
                <w:lang w:val="ru-RU"/>
              </w:rPr>
              <w:t xml:space="preserve">Посматра уградњу пејсмекера и кардиоверзију. Контрола пацијената са имплантираним пејсмекером. </w:t>
            </w:r>
            <w:r w:rsidRPr="00F210B2">
              <w:t>Пункција перикарда. Дренажа хемиторакса. Пункција</w:t>
            </w:r>
            <w:r w:rsidRPr="00F210B2">
              <w:rPr>
                <w:spacing w:val="-3"/>
              </w:rPr>
              <w:t xml:space="preserve"> </w:t>
            </w:r>
            <w:r w:rsidRPr="00F210B2">
              <w:t>хемиторакса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0"/>
              </w:numPr>
              <w:tabs>
                <w:tab w:val="left" w:pos="236"/>
              </w:tabs>
              <w:ind w:right="543" w:firstLine="0"/>
              <w:rPr>
                <w:lang w:val="ru-RU"/>
              </w:rPr>
            </w:pPr>
            <w:r w:rsidRPr="00F210B2">
              <w:rPr>
                <w:lang w:val="ru-RU"/>
              </w:rPr>
              <w:t>Анамнеза и клинички преглед болесника са акутном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исхемијом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0"/>
              </w:numPr>
              <w:tabs>
                <w:tab w:val="left" w:pos="236"/>
              </w:tabs>
              <w:ind w:right="543" w:firstLine="0"/>
            </w:pPr>
            <w:r w:rsidRPr="00F210B2">
              <w:rPr>
                <w:lang w:val="ru-RU"/>
              </w:rPr>
              <w:t xml:space="preserve">Анамнеза и клинички преглед болесника са хроничном исхемијом. </w:t>
            </w:r>
            <w:r w:rsidRPr="00F210B2">
              <w:t>Доплер сонографска дијаностика.</w:t>
            </w:r>
            <w:r w:rsidRPr="00F210B2">
              <w:rPr>
                <w:spacing w:val="-1"/>
              </w:rPr>
              <w:t xml:space="preserve"> </w:t>
            </w:r>
            <w:r w:rsidRPr="00F210B2">
              <w:t>Ангиографија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0"/>
              </w:numPr>
              <w:tabs>
                <w:tab w:val="left" w:pos="236"/>
              </w:tabs>
              <w:ind w:right="364" w:firstLine="0"/>
              <w:rPr>
                <w:lang w:val="ru-RU"/>
              </w:rPr>
            </w:pPr>
            <w:r w:rsidRPr="00F210B2">
              <w:rPr>
                <w:lang w:val="ru-RU"/>
              </w:rPr>
              <w:t>Анамнеза и клинички преглед болесника са анеуризмом аорте и / или периферних</w:t>
            </w:r>
            <w:r w:rsidRPr="00F210B2">
              <w:rPr>
                <w:spacing w:val="-10"/>
                <w:lang w:val="ru-RU"/>
              </w:rPr>
              <w:t xml:space="preserve"> </w:t>
            </w:r>
            <w:r w:rsidRPr="00F210B2">
              <w:rPr>
                <w:lang w:val="ru-RU"/>
              </w:rPr>
              <w:t>артерија</w:t>
            </w:r>
          </w:p>
          <w:p w:rsidR="00906FAE" w:rsidRPr="00F210B2" w:rsidRDefault="00906FAE">
            <w:pPr>
              <w:pStyle w:val="TableParagraph"/>
              <w:spacing w:before="10"/>
              <w:rPr>
                <w:sz w:val="21"/>
                <w:lang w:val="ru-RU"/>
              </w:rPr>
            </w:pPr>
          </w:p>
          <w:p w:rsidR="00906FAE" w:rsidRPr="00F210B2" w:rsidRDefault="0028757D">
            <w:pPr>
              <w:pStyle w:val="TableParagraph"/>
              <w:ind w:left="544"/>
              <w:rPr>
                <w:b/>
                <w:lang w:val="ru-RU"/>
              </w:rPr>
            </w:pPr>
            <w:r w:rsidRPr="00F210B2">
              <w:rPr>
                <w:b/>
                <w:lang w:val="ru-RU"/>
              </w:rPr>
              <w:t>Шта студент треба да</w:t>
            </w:r>
            <w:r w:rsidRPr="00F210B2">
              <w:rPr>
                <w:b/>
                <w:spacing w:val="-11"/>
                <w:lang w:val="ru-RU"/>
              </w:rPr>
              <w:t xml:space="preserve"> </w:t>
            </w:r>
            <w:r w:rsidRPr="00F210B2">
              <w:rPr>
                <w:b/>
                <w:lang w:val="ru-RU"/>
              </w:rPr>
              <w:t>зна:</w:t>
            </w:r>
          </w:p>
          <w:p w:rsidR="00906FAE" w:rsidRPr="00F210B2" w:rsidRDefault="00906FAE">
            <w:pPr>
              <w:pStyle w:val="TableParagraph"/>
              <w:spacing w:before="7"/>
              <w:rPr>
                <w:sz w:val="21"/>
                <w:lang w:val="ru-RU"/>
              </w:rPr>
            </w:pPr>
          </w:p>
          <w:p w:rsidR="00906FAE" w:rsidRPr="00F210B2" w:rsidRDefault="0028757D">
            <w:pPr>
              <w:pStyle w:val="TableParagraph"/>
              <w:numPr>
                <w:ilvl w:val="0"/>
                <w:numId w:val="20"/>
              </w:numPr>
              <w:tabs>
                <w:tab w:val="left" w:pos="236"/>
              </w:tabs>
              <w:spacing w:before="1"/>
              <w:ind w:left="235"/>
            </w:pPr>
            <w:r w:rsidRPr="00F210B2">
              <w:t>Анамнеза, физикални</w:t>
            </w:r>
            <w:r w:rsidRPr="00F210B2">
              <w:rPr>
                <w:spacing w:val="-12"/>
              </w:rPr>
              <w:t xml:space="preserve"> </w:t>
            </w:r>
            <w:r w:rsidRPr="00F210B2">
              <w:t>преглед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0"/>
              </w:numPr>
              <w:tabs>
                <w:tab w:val="left" w:pos="236"/>
              </w:tabs>
              <w:spacing w:before="1"/>
              <w:ind w:right="418" w:firstLine="0"/>
              <w:rPr>
                <w:lang w:val="ru-RU"/>
              </w:rPr>
            </w:pPr>
            <w:r w:rsidRPr="00F210B2">
              <w:rPr>
                <w:lang w:val="ru-RU"/>
              </w:rPr>
              <w:t>Инспекција врата – набрекле вене, пулс над артеријом каротис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комунис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0"/>
              </w:numPr>
              <w:tabs>
                <w:tab w:val="left" w:pos="236"/>
              </w:tabs>
              <w:ind w:right="429" w:firstLine="0"/>
              <w:rPr>
                <w:lang w:val="ru-RU"/>
              </w:rPr>
            </w:pPr>
            <w:r w:rsidRPr="00F210B2">
              <w:rPr>
                <w:lang w:val="ru-RU"/>
              </w:rPr>
              <w:t>Палпација, перкусија и аускултација плућа и срца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0"/>
              </w:numPr>
              <w:tabs>
                <w:tab w:val="left" w:pos="236"/>
              </w:tabs>
              <w:ind w:left="235"/>
            </w:pPr>
            <w:r w:rsidRPr="00F210B2">
              <w:t>Регистровање и тумечење ЕКГ -</w:t>
            </w:r>
            <w:r w:rsidRPr="00F210B2">
              <w:rPr>
                <w:spacing w:val="-5"/>
              </w:rPr>
              <w:t xml:space="preserve"> </w:t>
            </w:r>
            <w:r w:rsidRPr="00F210B2">
              <w:t>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0"/>
              </w:numPr>
              <w:tabs>
                <w:tab w:val="left" w:pos="236"/>
              </w:tabs>
              <w:ind w:right="605" w:firstLine="0"/>
              <w:rPr>
                <w:lang w:val="ru-RU"/>
              </w:rPr>
            </w:pPr>
            <w:r w:rsidRPr="00F210B2">
              <w:rPr>
                <w:lang w:val="ru-RU"/>
              </w:rPr>
              <w:t>Праћење виталних функција у интензивној нези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0"/>
              </w:numPr>
              <w:tabs>
                <w:tab w:val="left" w:pos="236"/>
              </w:tabs>
              <w:spacing w:line="251" w:lineRule="exact"/>
              <w:ind w:left="235"/>
            </w:pPr>
            <w:r w:rsidRPr="00F210B2">
              <w:t>Аускултација механичке и природне</w:t>
            </w:r>
            <w:r w:rsidRPr="00F210B2">
              <w:rPr>
                <w:spacing w:val="-3"/>
              </w:rPr>
              <w:t xml:space="preserve"> </w:t>
            </w:r>
            <w:r w:rsidRPr="00F210B2">
              <w:t>валвуле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0"/>
              </w:numPr>
              <w:tabs>
                <w:tab w:val="left" w:pos="236"/>
              </w:tabs>
              <w:spacing w:before="1" w:line="252" w:lineRule="exact"/>
              <w:ind w:left="235"/>
            </w:pPr>
            <w:r w:rsidRPr="00F210B2">
              <w:t>Превијање и скидање</w:t>
            </w:r>
            <w:r w:rsidRPr="00F210B2">
              <w:rPr>
                <w:spacing w:val="-3"/>
              </w:rPr>
              <w:t xml:space="preserve"> </w:t>
            </w:r>
            <w:r w:rsidRPr="00F210B2">
              <w:t>конаца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0"/>
              </w:numPr>
              <w:tabs>
                <w:tab w:val="left" w:pos="236"/>
              </w:tabs>
              <w:spacing w:line="252" w:lineRule="exact"/>
              <w:ind w:left="235"/>
            </w:pPr>
            <w:r w:rsidRPr="00F210B2">
              <w:t>Инспекција, палпација</w:t>
            </w:r>
            <w:r w:rsidRPr="00F210B2">
              <w:rPr>
                <w:spacing w:val="-2"/>
              </w:rPr>
              <w:t xml:space="preserve"> </w:t>
            </w:r>
            <w:r w:rsidRPr="00F210B2">
              <w:t>екстремитета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0"/>
              </w:numPr>
              <w:tabs>
                <w:tab w:val="left" w:pos="236"/>
              </w:tabs>
              <w:spacing w:before="2" w:line="252" w:lineRule="exact"/>
              <w:ind w:left="235"/>
            </w:pPr>
            <w:r w:rsidRPr="00F210B2">
              <w:t>Процена степена исхемије</w:t>
            </w:r>
            <w:r w:rsidRPr="00F210B2">
              <w:rPr>
                <w:spacing w:val="-1"/>
              </w:rPr>
              <w:t xml:space="preserve"> </w:t>
            </w:r>
            <w:r w:rsidRPr="00F210B2">
              <w:t>екстремитета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0"/>
              </w:numPr>
              <w:tabs>
                <w:tab w:val="left" w:pos="236"/>
              </w:tabs>
              <w:spacing w:line="252" w:lineRule="exact"/>
              <w:ind w:left="235"/>
            </w:pPr>
            <w:r w:rsidRPr="00F210B2">
              <w:t>Палпација периферних</w:t>
            </w:r>
            <w:r w:rsidRPr="00F210B2">
              <w:rPr>
                <w:spacing w:val="-4"/>
              </w:rPr>
              <w:t xml:space="preserve"> </w:t>
            </w:r>
            <w:r w:rsidRPr="00F210B2">
              <w:t>пулсева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0"/>
              </w:numPr>
              <w:tabs>
                <w:tab w:val="left" w:pos="236"/>
              </w:tabs>
              <w:spacing w:before="1"/>
              <w:ind w:right="1473" w:firstLine="0"/>
            </w:pPr>
            <w:r w:rsidRPr="00F210B2">
              <w:t>Препознавање критичне исхемије екстремитета</w:t>
            </w:r>
          </w:p>
          <w:p w:rsidR="00906FAE" w:rsidRPr="00F210B2" w:rsidRDefault="0028757D">
            <w:pPr>
              <w:pStyle w:val="TableParagraph"/>
              <w:spacing w:line="251" w:lineRule="exact"/>
              <w:ind w:left="103"/>
            </w:pPr>
            <w:r w:rsidRPr="00F210B2">
              <w:t>•Палпација аорте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0"/>
              </w:numPr>
              <w:tabs>
                <w:tab w:val="left" w:pos="236"/>
              </w:tabs>
              <w:spacing w:before="2" w:line="252" w:lineRule="exact"/>
              <w:ind w:left="235"/>
            </w:pPr>
            <w:r w:rsidRPr="00F210B2">
              <w:t>Детекција</w:t>
            </w:r>
            <w:r w:rsidRPr="00F210B2">
              <w:rPr>
                <w:spacing w:val="-3"/>
              </w:rPr>
              <w:t xml:space="preserve"> </w:t>
            </w:r>
            <w:r w:rsidRPr="00F210B2">
              <w:t>шумова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0"/>
              </w:numPr>
              <w:tabs>
                <w:tab w:val="left" w:pos="236"/>
              </w:tabs>
              <w:spacing w:line="252" w:lineRule="exact"/>
              <w:ind w:left="235"/>
            </w:pPr>
            <w:r w:rsidRPr="00F210B2">
              <w:t>Испитивање моторике</w:t>
            </w:r>
            <w:r w:rsidRPr="00F210B2">
              <w:rPr>
                <w:spacing w:val="-1"/>
              </w:rPr>
              <w:t xml:space="preserve"> </w:t>
            </w:r>
            <w:r w:rsidRPr="00F210B2">
              <w:t>екстремитета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20"/>
              </w:numPr>
              <w:tabs>
                <w:tab w:val="left" w:pos="236"/>
              </w:tabs>
              <w:spacing w:before="1"/>
              <w:ind w:left="235"/>
            </w:pPr>
            <w:r w:rsidRPr="00F210B2">
              <w:t>Испитивање сензибилитета</w:t>
            </w:r>
            <w:r w:rsidRPr="00F210B2">
              <w:rPr>
                <w:spacing w:val="-2"/>
              </w:rPr>
              <w:t xml:space="preserve"> </w:t>
            </w:r>
            <w:r w:rsidRPr="00F210B2">
              <w:t>екстремитета</w:t>
            </w:r>
          </w:p>
        </w:tc>
      </w:tr>
    </w:tbl>
    <w:p w:rsidR="00906FAE" w:rsidRPr="00F210B2" w:rsidRDefault="00906FAE">
      <w:pPr>
        <w:pStyle w:val="BodyText"/>
        <w:spacing w:before="8"/>
        <w:rPr>
          <w:sz w:val="28"/>
        </w:rPr>
      </w:pPr>
    </w:p>
    <w:p w:rsidR="00F210B2" w:rsidRDefault="00F210B2">
      <w:pPr>
        <w:spacing w:before="90"/>
        <w:ind w:left="1298"/>
        <w:rPr>
          <w:sz w:val="24"/>
        </w:rPr>
      </w:pPr>
    </w:p>
    <w:p w:rsidR="00F210B2" w:rsidRDefault="00F210B2">
      <w:pPr>
        <w:spacing w:before="90"/>
        <w:ind w:left="1298"/>
        <w:rPr>
          <w:sz w:val="24"/>
        </w:rPr>
      </w:pPr>
    </w:p>
    <w:p w:rsidR="00906FAE" w:rsidRPr="00F210B2" w:rsidRDefault="0028757D">
      <w:pPr>
        <w:spacing w:before="90"/>
        <w:ind w:left="1298"/>
        <w:rPr>
          <w:sz w:val="24"/>
        </w:rPr>
      </w:pPr>
      <w:r w:rsidRPr="00F210B2">
        <w:rPr>
          <w:sz w:val="24"/>
        </w:rPr>
        <w:lastRenderedPageBreak/>
        <w:t>НАСТАВНА ЈЕДИНИЦА 11 (ЈЕДАНАЕСТА НЕДЕЉА)</w:t>
      </w:r>
    </w:p>
    <w:tbl>
      <w:tblPr>
        <w:tblW w:w="0" w:type="auto"/>
        <w:tblInd w:w="253" w:type="dxa"/>
        <w:tblLayout w:type="fixed"/>
        <w:tblCellMar>
          <w:left w:w="0" w:type="dxa"/>
          <w:right w:w="0" w:type="dxa"/>
        </w:tblCellMar>
        <w:tblLook w:val="01E0"/>
      </w:tblPr>
      <w:tblGrid>
        <w:gridCol w:w="5411"/>
        <w:gridCol w:w="4846"/>
      </w:tblGrid>
      <w:tr w:rsidR="001F1257" w:rsidRPr="00F210B2">
        <w:trPr>
          <w:trHeight w:val="415"/>
        </w:trPr>
        <w:tc>
          <w:tcPr>
            <w:tcW w:w="10257" w:type="dxa"/>
            <w:gridSpan w:val="2"/>
          </w:tcPr>
          <w:p w:rsidR="00F210B2" w:rsidRDefault="00F210B2">
            <w:pPr>
              <w:pStyle w:val="TableParagraph"/>
              <w:spacing w:line="266" w:lineRule="exact"/>
              <w:ind w:left="2624" w:right="2561"/>
              <w:jc w:val="center"/>
              <w:rPr>
                <w:b/>
                <w:sz w:val="24"/>
                <w:lang/>
              </w:rPr>
            </w:pPr>
          </w:p>
          <w:p w:rsidR="00906FAE" w:rsidRPr="00F210B2" w:rsidRDefault="0028757D">
            <w:pPr>
              <w:pStyle w:val="TableParagraph"/>
              <w:spacing w:line="266" w:lineRule="exact"/>
              <w:ind w:left="2624" w:right="2561"/>
              <w:jc w:val="center"/>
              <w:rPr>
                <w:b/>
                <w:sz w:val="24"/>
                <w:lang w:val="ru-RU"/>
              </w:rPr>
            </w:pPr>
            <w:r w:rsidRPr="00F210B2">
              <w:rPr>
                <w:b/>
                <w:sz w:val="24"/>
                <w:lang w:val="ru-RU"/>
              </w:rPr>
              <w:t>ОБОЉЕЊА ВЕНА И ЛИМФНОГ СИСТЕМА</w:t>
            </w:r>
          </w:p>
        </w:tc>
      </w:tr>
      <w:tr w:rsidR="001F1257" w:rsidRPr="00F210B2">
        <w:trPr>
          <w:trHeight w:val="490"/>
        </w:trPr>
        <w:tc>
          <w:tcPr>
            <w:tcW w:w="5411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6"/>
              <w:ind w:left="1700"/>
              <w:rPr>
                <w:sz w:val="24"/>
              </w:rPr>
            </w:pPr>
            <w:r w:rsidRPr="00F210B2">
              <w:rPr>
                <w:sz w:val="24"/>
              </w:rPr>
              <w:t>Предавања 5 часова</w:t>
            </w:r>
          </w:p>
        </w:tc>
        <w:tc>
          <w:tcPr>
            <w:tcW w:w="4846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6"/>
              <w:ind w:left="1598" w:right="1627"/>
              <w:jc w:val="center"/>
              <w:rPr>
                <w:sz w:val="24"/>
              </w:rPr>
            </w:pPr>
            <w:r w:rsidRPr="00F210B2">
              <w:rPr>
                <w:sz w:val="24"/>
              </w:rPr>
              <w:t>Вежбе 5 часова</w:t>
            </w:r>
          </w:p>
        </w:tc>
      </w:tr>
      <w:tr w:rsidR="00906FAE" w:rsidRPr="00F210B2">
        <w:trPr>
          <w:trHeight w:val="7159"/>
        </w:trPr>
        <w:tc>
          <w:tcPr>
            <w:tcW w:w="5411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19"/>
              </w:numPr>
              <w:tabs>
                <w:tab w:val="left" w:pos="333"/>
              </w:tabs>
              <w:spacing w:before="70"/>
              <w:ind w:right="323" w:firstLine="0"/>
            </w:pPr>
            <w:r w:rsidRPr="00F210B2">
              <w:rPr>
                <w:lang w:val="ru-RU"/>
              </w:rPr>
              <w:t xml:space="preserve">Увод у </w:t>
            </w:r>
            <w:r w:rsidRPr="00F210B2">
              <w:t>VH</w:t>
            </w:r>
            <w:r w:rsidRPr="00F210B2">
              <w:rPr>
                <w:lang w:val="ru-RU"/>
              </w:rPr>
              <w:t xml:space="preserve">. Класификација васкуларних обољења. Основни патоанатомски суспстрати. Крвављење и хемостаза. </w:t>
            </w:r>
            <w:r w:rsidRPr="00F210B2">
              <w:t>Повреде крвних судова. Етиопатогенеза. Патоморфолошки супстрат. Клиничка слика. Терапијске</w:t>
            </w:r>
            <w:r w:rsidRPr="00F210B2">
              <w:rPr>
                <w:spacing w:val="-3"/>
              </w:rPr>
              <w:t xml:space="preserve"> </w:t>
            </w:r>
            <w:r w:rsidRPr="00F210B2">
              <w:t>опције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9"/>
              </w:numPr>
              <w:tabs>
                <w:tab w:val="left" w:pos="333"/>
              </w:tabs>
              <w:ind w:right="193" w:firstLine="0"/>
            </w:pPr>
            <w:r w:rsidRPr="00F210B2">
              <w:rPr>
                <w:lang w:val="ru-RU"/>
              </w:rPr>
              <w:t>Дијагностички поступци и процедуре у</w:t>
            </w:r>
            <w:r w:rsidRPr="00F210B2">
              <w:rPr>
                <w:spacing w:val="-25"/>
                <w:lang w:val="ru-RU"/>
              </w:rPr>
              <w:t xml:space="preserve"> </w:t>
            </w:r>
            <w:r w:rsidRPr="00F210B2">
              <w:rPr>
                <w:lang w:val="ru-RU"/>
              </w:rPr>
              <w:t xml:space="preserve">васкуларној хирургији и ангиологији. </w:t>
            </w:r>
            <w:r w:rsidRPr="00F210B2">
              <w:t>Дијагностичко терапијски алгоритам код болесника са повредом крвног</w:t>
            </w:r>
            <w:r w:rsidRPr="00F210B2">
              <w:rPr>
                <w:spacing w:val="-12"/>
              </w:rPr>
              <w:t xml:space="preserve"> </w:t>
            </w:r>
            <w:r w:rsidRPr="00F210B2">
              <w:t>суда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9"/>
              </w:numPr>
              <w:tabs>
                <w:tab w:val="left" w:pos="333"/>
              </w:tabs>
              <w:ind w:right="410" w:firstLine="0"/>
            </w:pPr>
            <w:r w:rsidRPr="00F210B2">
              <w:rPr>
                <w:lang w:val="ru-RU"/>
              </w:rPr>
              <w:t>Акутна обољења вена. Тромбофлебитис. Флеботромбоза. Хронична обољења вена. Третман варикозних вена.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t>Лимфедем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9"/>
              </w:numPr>
              <w:tabs>
                <w:tab w:val="left" w:pos="333"/>
              </w:tabs>
              <w:ind w:right="249" w:firstLine="0"/>
              <w:rPr>
                <w:lang w:val="ru-RU"/>
              </w:rPr>
            </w:pPr>
            <w:r w:rsidRPr="00F210B2">
              <w:rPr>
                <w:lang w:val="ru-RU"/>
              </w:rPr>
              <w:t>Остала стања у васкуларној хирургији.</w:t>
            </w:r>
            <w:r w:rsidRPr="00F210B2">
              <w:rPr>
                <w:spacing w:val="-14"/>
                <w:lang w:val="ru-RU"/>
              </w:rPr>
              <w:t xml:space="preserve"> </w:t>
            </w:r>
            <w:r w:rsidRPr="00F210B2">
              <w:rPr>
                <w:lang w:val="ru-RU"/>
              </w:rPr>
              <w:t xml:space="preserve">Висцерална исхемија. Реноваскуларна хипертензија. </w:t>
            </w:r>
            <w:r w:rsidRPr="00F210B2">
              <w:t>Thoracic</w:t>
            </w:r>
            <w:r w:rsidRPr="00F210B2">
              <w:rPr>
                <w:lang w:val="ru-RU"/>
              </w:rPr>
              <w:t xml:space="preserve"> </w:t>
            </w:r>
            <w:r w:rsidRPr="00F210B2">
              <w:t>outlet</w:t>
            </w:r>
            <w:r w:rsidRPr="00F210B2">
              <w:rPr>
                <w:lang w:val="ru-RU"/>
              </w:rPr>
              <w:t xml:space="preserve">. </w:t>
            </w:r>
            <w:r w:rsidRPr="00F210B2">
              <w:t>Subclavian</w:t>
            </w:r>
            <w:r w:rsidRPr="00F210B2">
              <w:rPr>
                <w:lang w:val="ru-RU"/>
              </w:rPr>
              <w:t xml:space="preserve"> </w:t>
            </w:r>
            <w:r w:rsidRPr="00F210B2">
              <w:t>steal</w:t>
            </w:r>
            <w:r w:rsidRPr="00F210B2">
              <w:rPr>
                <w:lang w:val="ru-RU"/>
              </w:rPr>
              <w:t>. А</w:t>
            </w:r>
            <w:r w:rsidRPr="00F210B2">
              <w:t>V</w:t>
            </w:r>
            <w:r w:rsidRPr="00F210B2">
              <w:rPr>
                <w:lang w:val="ru-RU"/>
              </w:rPr>
              <w:t xml:space="preserve"> фистуле. Дијагностичко терапијски алгоритам код болесника са овим обољењима. Најчешће грешке и пропусти у дијагнози. Најчешће клиничке презентације. Стања која имитирају ова</w:t>
            </w:r>
            <w:r w:rsidRPr="00F210B2">
              <w:rPr>
                <w:spacing w:val="-6"/>
                <w:lang w:val="ru-RU"/>
              </w:rPr>
              <w:t xml:space="preserve"> </w:t>
            </w:r>
            <w:r w:rsidRPr="00F210B2">
              <w:rPr>
                <w:lang w:val="ru-RU"/>
              </w:rPr>
              <w:t>обољења</w:t>
            </w:r>
          </w:p>
          <w:p w:rsidR="00906FAE" w:rsidRPr="00F210B2" w:rsidRDefault="00906FAE">
            <w:pPr>
              <w:pStyle w:val="TableParagraph"/>
              <w:spacing w:before="3"/>
              <w:rPr>
                <w:lang w:val="ru-RU"/>
              </w:rPr>
            </w:pPr>
          </w:p>
          <w:p w:rsidR="00906FAE" w:rsidRPr="00F210B2" w:rsidRDefault="0028757D">
            <w:pPr>
              <w:pStyle w:val="TableParagraph"/>
              <w:ind w:left="641"/>
              <w:rPr>
                <w:b/>
                <w:lang w:val="ru-RU"/>
              </w:rPr>
            </w:pPr>
            <w:r w:rsidRPr="00F210B2">
              <w:rPr>
                <w:b/>
                <w:lang w:val="ru-RU"/>
              </w:rPr>
              <w:t>Шта студент треба да зна:</w:t>
            </w:r>
          </w:p>
          <w:p w:rsidR="00906FAE" w:rsidRPr="00F210B2" w:rsidRDefault="00906FAE">
            <w:pPr>
              <w:pStyle w:val="TableParagraph"/>
              <w:spacing w:before="7"/>
              <w:rPr>
                <w:sz w:val="21"/>
                <w:lang w:val="ru-RU"/>
              </w:rPr>
            </w:pPr>
          </w:p>
          <w:p w:rsidR="00906FAE" w:rsidRPr="00F210B2" w:rsidRDefault="0028757D">
            <w:pPr>
              <w:pStyle w:val="TableParagraph"/>
              <w:numPr>
                <w:ilvl w:val="0"/>
                <w:numId w:val="19"/>
              </w:numPr>
              <w:tabs>
                <w:tab w:val="left" w:pos="333"/>
              </w:tabs>
              <w:ind w:left="332"/>
            </w:pPr>
            <w:r w:rsidRPr="00F210B2">
              <w:t>Варикси</w:t>
            </w:r>
            <w:r w:rsidRPr="00F210B2">
              <w:rPr>
                <w:spacing w:val="-1"/>
              </w:rPr>
              <w:t xml:space="preserve"> </w:t>
            </w:r>
            <w:r w:rsidRPr="00F210B2">
              <w:t>ногу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9"/>
              </w:numPr>
              <w:tabs>
                <w:tab w:val="left" w:pos="333"/>
              </w:tabs>
              <w:spacing w:before="2" w:line="252" w:lineRule="exact"/>
              <w:ind w:left="332"/>
            </w:pPr>
            <w:r w:rsidRPr="00F210B2">
              <w:t>Површински</w:t>
            </w:r>
            <w:r w:rsidRPr="00F210B2">
              <w:rPr>
                <w:spacing w:val="-1"/>
              </w:rPr>
              <w:t xml:space="preserve"> </w:t>
            </w:r>
            <w:r w:rsidRPr="00F210B2">
              <w:t>тромбофлебитис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9"/>
              </w:numPr>
              <w:tabs>
                <w:tab w:val="left" w:pos="333"/>
              </w:tabs>
              <w:spacing w:line="252" w:lineRule="exact"/>
              <w:ind w:left="332"/>
            </w:pPr>
            <w:r w:rsidRPr="00F210B2">
              <w:t>Тромбоза дубоких</w:t>
            </w:r>
            <w:r w:rsidRPr="00F210B2">
              <w:rPr>
                <w:spacing w:val="-1"/>
              </w:rPr>
              <w:t xml:space="preserve"> </w:t>
            </w:r>
            <w:r w:rsidRPr="00F210B2">
              <w:t>вена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9"/>
              </w:numPr>
              <w:tabs>
                <w:tab w:val="left" w:pos="332"/>
              </w:tabs>
              <w:spacing w:before="2" w:line="252" w:lineRule="exact"/>
              <w:ind w:left="332" w:hanging="132"/>
            </w:pPr>
            <w:r w:rsidRPr="00F210B2">
              <w:t>Ulcus</w:t>
            </w:r>
            <w:r w:rsidRPr="00F210B2">
              <w:rPr>
                <w:spacing w:val="1"/>
              </w:rPr>
              <w:t xml:space="preserve"> </w:t>
            </w:r>
            <w:r w:rsidRPr="00F210B2">
              <w:t>venosum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9"/>
              </w:numPr>
              <w:tabs>
                <w:tab w:val="left" w:pos="333"/>
              </w:tabs>
              <w:spacing w:line="252" w:lineRule="exact"/>
              <w:ind w:left="332"/>
            </w:pPr>
            <w:r w:rsidRPr="00F210B2">
              <w:t>Лимфедем, примарни и</w:t>
            </w:r>
            <w:r w:rsidRPr="00F210B2">
              <w:rPr>
                <w:spacing w:val="-5"/>
              </w:rPr>
              <w:t xml:space="preserve"> </w:t>
            </w:r>
            <w:r w:rsidRPr="00F210B2">
              <w:t>секундарни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9"/>
              </w:numPr>
              <w:tabs>
                <w:tab w:val="left" w:pos="333"/>
              </w:tabs>
              <w:spacing w:line="252" w:lineRule="exact"/>
              <w:ind w:left="332"/>
            </w:pPr>
            <w:r w:rsidRPr="00F210B2">
              <w:t>Акутни и хронични</w:t>
            </w:r>
            <w:r w:rsidRPr="00F210B2">
              <w:rPr>
                <w:spacing w:val="-3"/>
              </w:rPr>
              <w:t xml:space="preserve"> </w:t>
            </w:r>
            <w:r w:rsidRPr="00F210B2">
              <w:t>лимфаденитис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9"/>
              </w:numPr>
              <w:tabs>
                <w:tab w:val="left" w:pos="333"/>
              </w:tabs>
              <w:spacing w:before="1" w:line="238" w:lineRule="exact"/>
              <w:ind w:left="332"/>
            </w:pPr>
            <w:r w:rsidRPr="00F210B2">
              <w:t>Лимфангитис</w:t>
            </w:r>
          </w:p>
        </w:tc>
        <w:tc>
          <w:tcPr>
            <w:tcW w:w="4846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18"/>
              </w:numPr>
              <w:tabs>
                <w:tab w:val="left" w:pos="236"/>
              </w:tabs>
              <w:spacing w:before="70"/>
              <w:ind w:right="264" w:firstLine="0"/>
              <w:rPr>
                <w:lang w:val="ru-RU"/>
              </w:rPr>
            </w:pPr>
            <w:r w:rsidRPr="00F210B2">
              <w:rPr>
                <w:lang w:val="ru-RU"/>
              </w:rPr>
              <w:t>Основе клиничког прегледа васкуларног болесника. Специфичности анамнезе и физикалног налаза. Анамнеза и клинички преглед болесника са повредом к. суда. Методе привремене хемостазе. Дигитална компресија, компресивни завој, тампонада ране, Есмархова повеска. Основни инструментаријум за збрињавање рана и извођење</w:t>
            </w:r>
            <w:r w:rsidRPr="00F210B2">
              <w:rPr>
                <w:spacing w:val="-5"/>
                <w:lang w:val="ru-RU"/>
              </w:rPr>
              <w:t xml:space="preserve"> </w:t>
            </w:r>
            <w:r w:rsidRPr="00F210B2">
              <w:rPr>
                <w:lang w:val="ru-RU"/>
              </w:rPr>
              <w:t>хемостазе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8"/>
              </w:numPr>
              <w:tabs>
                <w:tab w:val="left" w:pos="236"/>
              </w:tabs>
              <w:ind w:right="494" w:firstLine="0"/>
              <w:rPr>
                <w:lang w:val="ru-RU"/>
              </w:rPr>
            </w:pPr>
            <w:r w:rsidRPr="00F210B2">
              <w:rPr>
                <w:lang w:val="ru-RU"/>
              </w:rPr>
              <w:t>Анамнеза и клинички преглед болесника са тромбофлебитисом и</w:t>
            </w:r>
            <w:r w:rsidRPr="00F210B2">
              <w:rPr>
                <w:spacing w:val="-2"/>
                <w:lang w:val="ru-RU"/>
              </w:rPr>
              <w:t xml:space="preserve"> </w:t>
            </w:r>
            <w:r w:rsidRPr="00F210B2">
              <w:rPr>
                <w:lang w:val="ru-RU"/>
              </w:rPr>
              <w:t>флеботромбозом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8"/>
              </w:numPr>
              <w:tabs>
                <w:tab w:val="left" w:pos="236"/>
              </w:tabs>
              <w:ind w:right="197" w:firstLine="0"/>
            </w:pPr>
            <w:r w:rsidRPr="00F210B2">
              <w:rPr>
                <w:lang w:val="ru-RU"/>
              </w:rPr>
              <w:t xml:space="preserve">Анамнеза и клинички преглед болесника са примарним варикозитетима. </w:t>
            </w:r>
            <w:r w:rsidRPr="00F210B2">
              <w:t>Основе третмана венског улкуса. Постављање еластичне</w:t>
            </w:r>
            <w:r w:rsidRPr="00F210B2">
              <w:rPr>
                <w:spacing w:val="-15"/>
              </w:rPr>
              <w:t xml:space="preserve"> </w:t>
            </w:r>
            <w:r w:rsidRPr="00F210B2">
              <w:t>бандаже</w:t>
            </w:r>
          </w:p>
          <w:p w:rsidR="00906FAE" w:rsidRPr="00F210B2" w:rsidRDefault="00906FAE">
            <w:pPr>
              <w:pStyle w:val="TableParagraph"/>
              <w:spacing w:before="3"/>
            </w:pPr>
          </w:p>
          <w:p w:rsidR="00906FAE" w:rsidRPr="00F210B2" w:rsidRDefault="0028757D">
            <w:pPr>
              <w:pStyle w:val="TableParagraph"/>
              <w:ind w:left="490"/>
              <w:rPr>
                <w:b/>
                <w:lang w:val="ru-RU"/>
              </w:rPr>
            </w:pPr>
            <w:r w:rsidRPr="00F210B2">
              <w:rPr>
                <w:b/>
                <w:lang w:val="ru-RU"/>
              </w:rPr>
              <w:t>Шта студент треба да зна:</w:t>
            </w:r>
          </w:p>
          <w:p w:rsidR="00906FAE" w:rsidRPr="00F210B2" w:rsidRDefault="00906FAE">
            <w:pPr>
              <w:pStyle w:val="TableParagraph"/>
              <w:spacing w:before="7"/>
              <w:rPr>
                <w:sz w:val="21"/>
                <w:lang w:val="ru-RU"/>
              </w:rPr>
            </w:pPr>
          </w:p>
          <w:p w:rsidR="00906FAE" w:rsidRPr="00F210B2" w:rsidRDefault="0028757D">
            <w:pPr>
              <w:pStyle w:val="TableParagraph"/>
              <w:numPr>
                <w:ilvl w:val="0"/>
                <w:numId w:val="18"/>
              </w:numPr>
              <w:tabs>
                <w:tab w:val="left" w:pos="236"/>
              </w:tabs>
              <w:spacing w:before="1"/>
              <w:ind w:left="235"/>
            </w:pPr>
            <w:r w:rsidRPr="00F210B2">
              <w:t>Хемостаза дигиталном</w:t>
            </w:r>
            <w:r w:rsidRPr="00F210B2">
              <w:rPr>
                <w:spacing w:val="-4"/>
              </w:rPr>
              <w:t xml:space="preserve"> </w:t>
            </w:r>
            <w:r w:rsidRPr="00F210B2">
              <w:t>компресијом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8"/>
              </w:numPr>
              <w:tabs>
                <w:tab w:val="left" w:pos="236"/>
              </w:tabs>
              <w:spacing w:before="1" w:line="252" w:lineRule="exact"/>
              <w:ind w:left="235"/>
            </w:pPr>
            <w:r w:rsidRPr="00F210B2">
              <w:t>Хемостаза компресивним</w:t>
            </w:r>
            <w:r w:rsidRPr="00F210B2">
              <w:rPr>
                <w:spacing w:val="-1"/>
              </w:rPr>
              <w:t xml:space="preserve"> </w:t>
            </w:r>
            <w:r w:rsidRPr="00F210B2">
              <w:t>завојем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8"/>
              </w:numPr>
              <w:tabs>
                <w:tab w:val="left" w:pos="236"/>
              </w:tabs>
              <w:spacing w:line="252" w:lineRule="exact"/>
              <w:ind w:left="235"/>
            </w:pPr>
            <w:r w:rsidRPr="00F210B2">
              <w:t>Пласирање еластичног</w:t>
            </w:r>
            <w:r w:rsidRPr="00F210B2">
              <w:rPr>
                <w:spacing w:val="-9"/>
              </w:rPr>
              <w:t xml:space="preserve"> </w:t>
            </w:r>
            <w:r w:rsidRPr="00F210B2">
              <w:t>завоја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8"/>
              </w:numPr>
              <w:tabs>
                <w:tab w:val="left" w:pos="236"/>
              </w:tabs>
              <w:spacing w:line="252" w:lineRule="exact"/>
              <w:ind w:left="235"/>
            </w:pPr>
            <w:r w:rsidRPr="00F210B2">
              <w:t>Пласирање еластичне</w:t>
            </w:r>
            <w:r w:rsidRPr="00F210B2">
              <w:rPr>
                <w:spacing w:val="-10"/>
              </w:rPr>
              <w:t xml:space="preserve"> </w:t>
            </w:r>
            <w:r w:rsidRPr="00F210B2">
              <w:t>чарапе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8"/>
              </w:numPr>
              <w:tabs>
                <w:tab w:val="left" w:pos="236"/>
              </w:tabs>
              <w:spacing w:before="1" w:line="252" w:lineRule="exact"/>
              <w:ind w:left="235"/>
            </w:pPr>
            <w:r w:rsidRPr="00F210B2">
              <w:t>Извођење Homans - овог</w:t>
            </w:r>
            <w:r w:rsidRPr="00F210B2">
              <w:rPr>
                <w:spacing w:val="-1"/>
              </w:rPr>
              <w:t xml:space="preserve"> </w:t>
            </w:r>
            <w:r w:rsidRPr="00F210B2">
              <w:t>теста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8"/>
              </w:numPr>
              <w:tabs>
                <w:tab w:val="left" w:pos="236"/>
              </w:tabs>
              <w:spacing w:line="252" w:lineRule="exact"/>
              <w:ind w:left="235"/>
            </w:pPr>
            <w:r w:rsidRPr="00F210B2">
              <w:t>Извођење Burger - ове</w:t>
            </w:r>
            <w:r w:rsidRPr="00F210B2">
              <w:rPr>
                <w:spacing w:val="-4"/>
              </w:rPr>
              <w:t xml:space="preserve"> </w:t>
            </w:r>
            <w:r w:rsidRPr="00F210B2">
              <w:t>пробе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8"/>
              </w:numPr>
              <w:tabs>
                <w:tab w:val="left" w:pos="236"/>
              </w:tabs>
              <w:spacing w:before="2"/>
              <w:ind w:left="235"/>
            </w:pPr>
            <w:r w:rsidRPr="00F210B2">
              <w:t>Венепункција</w:t>
            </w:r>
          </w:p>
        </w:tc>
      </w:tr>
    </w:tbl>
    <w:p w:rsidR="00906FAE" w:rsidRPr="00F210B2" w:rsidRDefault="00906FAE">
      <w:pPr>
        <w:pStyle w:val="BodyText"/>
        <w:rPr>
          <w:sz w:val="20"/>
        </w:rPr>
      </w:pPr>
    </w:p>
    <w:p w:rsidR="00906FAE" w:rsidRPr="00F210B2" w:rsidRDefault="00906FAE">
      <w:pPr>
        <w:pStyle w:val="BodyText"/>
        <w:spacing w:before="11"/>
        <w:rPr>
          <w:sz w:val="19"/>
        </w:rPr>
      </w:pPr>
    </w:p>
    <w:p w:rsidR="00F210B2" w:rsidRDefault="00F210B2">
      <w:pPr>
        <w:rPr>
          <w:b/>
          <w:sz w:val="28"/>
          <w:lang w:val="ru-RU"/>
        </w:rPr>
      </w:pPr>
      <w:r>
        <w:rPr>
          <w:b/>
          <w:sz w:val="28"/>
          <w:lang w:val="ru-RU"/>
        </w:rPr>
        <w:br w:type="page"/>
      </w:r>
    </w:p>
    <w:p w:rsidR="00906FAE" w:rsidRPr="00F210B2" w:rsidRDefault="0028757D">
      <w:pPr>
        <w:spacing w:before="89"/>
        <w:ind w:left="1250"/>
        <w:rPr>
          <w:b/>
          <w:sz w:val="28"/>
          <w:lang w:val="ru-RU"/>
        </w:rPr>
      </w:pPr>
      <w:r w:rsidRPr="00F210B2">
        <w:rPr>
          <w:b/>
          <w:sz w:val="28"/>
          <w:lang w:val="ru-RU"/>
        </w:rPr>
        <w:lastRenderedPageBreak/>
        <w:t>ТРЕЋИ МОДУЛ: НЕУРОХИРУРГИЈА И ГРУДНА ХИРУРГИЈА</w:t>
      </w:r>
    </w:p>
    <w:p w:rsidR="00906FAE" w:rsidRPr="00F210B2" w:rsidRDefault="00906FAE">
      <w:pPr>
        <w:pStyle w:val="BodyText"/>
        <w:rPr>
          <w:b/>
          <w:sz w:val="20"/>
          <w:lang w:val="ru-RU"/>
        </w:rPr>
      </w:pPr>
    </w:p>
    <w:p w:rsidR="00906FAE" w:rsidRPr="00F210B2" w:rsidRDefault="00906FAE">
      <w:pPr>
        <w:pStyle w:val="BodyText"/>
        <w:spacing w:before="1"/>
        <w:rPr>
          <w:b/>
          <w:sz w:val="17"/>
          <w:lang w:val="ru-RU"/>
        </w:rPr>
      </w:pPr>
    </w:p>
    <w:tbl>
      <w:tblPr>
        <w:tblW w:w="0" w:type="auto"/>
        <w:tblInd w:w="253" w:type="dxa"/>
        <w:tblLayout w:type="fixed"/>
        <w:tblCellMar>
          <w:left w:w="0" w:type="dxa"/>
          <w:right w:w="0" w:type="dxa"/>
        </w:tblCellMar>
        <w:tblLook w:val="01E0"/>
      </w:tblPr>
      <w:tblGrid>
        <w:gridCol w:w="853"/>
        <w:gridCol w:w="4558"/>
        <w:gridCol w:w="853"/>
        <w:gridCol w:w="4058"/>
        <w:gridCol w:w="786"/>
      </w:tblGrid>
      <w:tr w:rsidR="001F1257" w:rsidRPr="00F210B2" w:rsidTr="00F210B2">
        <w:trPr>
          <w:gridAfter w:val="1"/>
          <w:wAfter w:w="786" w:type="dxa"/>
          <w:trHeight w:val="346"/>
        </w:trPr>
        <w:tc>
          <w:tcPr>
            <w:tcW w:w="10322" w:type="dxa"/>
            <w:gridSpan w:val="4"/>
          </w:tcPr>
          <w:p w:rsidR="00906FAE" w:rsidRPr="00F210B2" w:rsidRDefault="0028757D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 w:rsidRPr="00F210B2">
              <w:rPr>
                <w:sz w:val="24"/>
              </w:rPr>
              <w:t>НАСТАВНА ЈЕДИНИЦА 12 (ДВАНАЕСТА НЕДЕЉА)</w:t>
            </w:r>
          </w:p>
        </w:tc>
      </w:tr>
      <w:tr w:rsidR="001F1257" w:rsidRPr="00F210B2" w:rsidTr="00F210B2">
        <w:trPr>
          <w:gridAfter w:val="1"/>
          <w:wAfter w:w="786" w:type="dxa"/>
          <w:trHeight w:val="1451"/>
        </w:trPr>
        <w:tc>
          <w:tcPr>
            <w:tcW w:w="10322" w:type="dxa"/>
            <w:gridSpan w:val="4"/>
          </w:tcPr>
          <w:p w:rsidR="00906FAE" w:rsidRPr="00F210B2" w:rsidRDefault="0028757D">
            <w:pPr>
              <w:pStyle w:val="TableParagraph"/>
              <w:spacing w:before="70"/>
              <w:ind w:left="211" w:right="217"/>
              <w:jc w:val="center"/>
              <w:rPr>
                <w:b/>
                <w:sz w:val="24"/>
                <w:lang w:val="ru-RU"/>
              </w:rPr>
            </w:pPr>
            <w:r w:rsidRPr="00F210B2">
              <w:rPr>
                <w:b/>
                <w:sz w:val="24"/>
                <w:lang w:val="ru-RU"/>
              </w:rPr>
              <w:t>КОНГЕНИТАЛНЕ МАЛФОРМАЦИЈЕ И ИНВАЗИВНЕ ОДНОСНО НЕИНВАЗИВНЕ ДИЈАГНОСТИЧКЕ МЕТОДЕ У НЕУРОХИРУРГИЈИ. ПОВРЕДЕ ГЛАВЕ И МОЗГА</w:t>
            </w:r>
          </w:p>
          <w:p w:rsidR="00906FAE" w:rsidRPr="00F210B2" w:rsidRDefault="0028757D">
            <w:pPr>
              <w:pStyle w:val="TableParagraph"/>
              <w:spacing w:before="1"/>
              <w:ind w:left="215" w:right="217"/>
              <w:jc w:val="center"/>
              <w:rPr>
                <w:b/>
                <w:sz w:val="24"/>
              </w:rPr>
            </w:pPr>
            <w:r w:rsidRPr="00F210B2">
              <w:rPr>
                <w:b/>
                <w:sz w:val="24"/>
                <w:lang w:val="ru-RU"/>
              </w:rPr>
              <w:t xml:space="preserve">(ТРАУМАТСКА КОМА). РАНЕ И КАСНЕ КОМПЛИКАЦИЈЕ КРАНИОЦЕРЕБРАЛНИХ ПОВРЕДА. </w:t>
            </w:r>
            <w:r w:rsidRPr="00F210B2">
              <w:rPr>
                <w:b/>
                <w:sz w:val="24"/>
              </w:rPr>
              <w:t>ИНТРАКРАНИЈАЛНА ХИПЕРТЕНЗИЈА И ЕКСПАНЗИВНИ</w:t>
            </w:r>
          </w:p>
          <w:p w:rsidR="00906FAE" w:rsidRPr="00F210B2" w:rsidRDefault="0028757D">
            <w:pPr>
              <w:pStyle w:val="TableParagraph"/>
              <w:spacing w:line="257" w:lineRule="exact"/>
              <w:ind w:left="215" w:right="217"/>
              <w:jc w:val="center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ИНТРАКРАНИЈАЛНИ</w:t>
            </w:r>
            <w:r w:rsidRPr="00F210B2">
              <w:rPr>
                <w:b/>
                <w:spacing w:val="-1"/>
                <w:sz w:val="24"/>
              </w:rPr>
              <w:t xml:space="preserve"> </w:t>
            </w:r>
            <w:r w:rsidRPr="00F210B2">
              <w:rPr>
                <w:b/>
                <w:sz w:val="24"/>
              </w:rPr>
              <w:t>ПРОЦЕСИ</w:t>
            </w:r>
          </w:p>
        </w:tc>
      </w:tr>
      <w:tr w:rsidR="001F1257" w:rsidRPr="00F210B2" w:rsidTr="00F210B2">
        <w:trPr>
          <w:gridAfter w:val="1"/>
          <w:wAfter w:w="786" w:type="dxa"/>
          <w:trHeight w:val="492"/>
        </w:trPr>
        <w:tc>
          <w:tcPr>
            <w:tcW w:w="5411" w:type="dxa"/>
            <w:gridSpan w:val="2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8"/>
              <w:ind w:left="1700"/>
              <w:rPr>
                <w:sz w:val="24"/>
              </w:rPr>
            </w:pPr>
            <w:r w:rsidRPr="00F210B2">
              <w:rPr>
                <w:sz w:val="24"/>
              </w:rPr>
              <w:t>Предавања 5 часова</w:t>
            </w:r>
          </w:p>
        </w:tc>
        <w:tc>
          <w:tcPr>
            <w:tcW w:w="4911" w:type="dxa"/>
            <w:gridSpan w:val="2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8"/>
              <w:ind w:left="1618"/>
              <w:rPr>
                <w:sz w:val="24"/>
              </w:rPr>
            </w:pPr>
            <w:r w:rsidRPr="00F210B2">
              <w:rPr>
                <w:sz w:val="24"/>
              </w:rPr>
              <w:t>Вежбе 5 часова</w:t>
            </w:r>
          </w:p>
        </w:tc>
      </w:tr>
      <w:tr w:rsidR="00087042" w:rsidRPr="00F210B2" w:rsidTr="00F210B2">
        <w:trPr>
          <w:gridAfter w:val="1"/>
          <w:wAfter w:w="786" w:type="dxa"/>
          <w:trHeight w:val="3870"/>
        </w:trPr>
        <w:tc>
          <w:tcPr>
            <w:tcW w:w="5411" w:type="dxa"/>
            <w:gridSpan w:val="2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17"/>
              </w:numPr>
              <w:tabs>
                <w:tab w:val="left" w:pos="333"/>
              </w:tabs>
              <w:spacing w:before="70"/>
              <w:ind w:right="142" w:firstLine="0"/>
            </w:pPr>
            <w:r w:rsidRPr="00F210B2">
              <w:t>Интракранијална хипертензија (физиологија и патофизиологија краниоспиналног простора, Монро - Калијева доктрина, церебрални крвни проток, утицај системских фактора на интракранијалну равнотежу, померања можданих маса и хернијације; етиологија, клиничка слика, дијагностика, лечење интракранијалне</w:t>
            </w:r>
            <w:r w:rsidRPr="00F210B2">
              <w:rPr>
                <w:spacing w:val="-2"/>
              </w:rPr>
              <w:t xml:space="preserve"> </w:t>
            </w:r>
            <w:r w:rsidRPr="00F210B2">
              <w:t>хипертензије)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7"/>
              </w:numPr>
              <w:tabs>
                <w:tab w:val="left" w:pos="333"/>
              </w:tabs>
              <w:ind w:right="445" w:firstLine="0"/>
              <w:rPr>
                <w:lang w:val="ru-RU"/>
              </w:rPr>
            </w:pPr>
            <w:r w:rsidRPr="00F210B2">
              <w:rPr>
                <w:lang w:val="ru-RU"/>
              </w:rPr>
              <w:t>Краниоцеребралне повреде (класификација, етиологија, клиничка слика, дијагностика, лечење, индикације за операцију, фактори прогнозе, последице)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7"/>
              </w:numPr>
              <w:tabs>
                <w:tab w:val="left" w:pos="333"/>
              </w:tabs>
              <w:ind w:right="129" w:firstLine="0"/>
              <w:rPr>
                <w:lang w:val="ru-RU"/>
              </w:rPr>
            </w:pPr>
            <w:r w:rsidRPr="00F210B2">
              <w:rPr>
                <w:lang w:val="ru-RU"/>
              </w:rPr>
              <w:t>Тумори ендокранијума (супра и инфратенторијални интрацеребрални и екстрацеребрални</w:t>
            </w:r>
            <w:r w:rsidRPr="00F210B2">
              <w:rPr>
                <w:spacing w:val="-2"/>
                <w:lang w:val="ru-RU"/>
              </w:rPr>
              <w:t xml:space="preserve"> </w:t>
            </w:r>
            <w:r w:rsidRPr="00F210B2">
              <w:rPr>
                <w:lang w:val="ru-RU"/>
              </w:rPr>
              <w:t>тумори,</w:t>
            </w:r>
          </w:p>
          <w:p w:rsidR="00906FAE" w:rsidRPr="00F210B2" w:rsidRDefault="0028757D">
            <w:pPr>
              <w:pStyle w:val="TableParagraph"/>
              <w:spacing w:before="3" w:line="252" w:lineRule="exact"/>
              <w:ind w:left="200"/>
            </w:pPr>
            <w:r w:rsidRPr="00F210B2">
              <w:rPr>
                <w:lang w:val="ru-RU"/>
              </w:rPr>
              <w:t>клиничке манифестације, дојагностика, индикације</w:t>
            </w:r>
            <w:r w:rsidRPr="00F210B2">
              <w:rPr>
                <w:spacing w:val="-20"/>
                <w:lang w:val="ru-RU"/>
              </w:rPr>
              <w:t xml:space="preserve"> </w:t>
            </w:r>
            <w:r w:rsidRPr="00F210B2">
              <w:rPr>
                <w:lang w:val="ru-RU"/>
              </w:rPr>
              <w:t>за операцију, други модалитети лечења).</w:t>
            </w:r>
            <w:r w:rsidRPr="00F210B2">
              <w:rPr>
                <w:spacing w:val="-5"/>
                <w:lang w:val="ru-RU"/>
              </w:rPr>
              <w:t xml:space="preserve"> </w:t>
            </w:r>
            <w:r w:rsidRPr="00F210B2">
              <w:t>Тумори</w:t>
            </w:r>
          </w:p>
        </w:tc>
        <w:tc>
          <w:tcPr>
            <w:tcW w:w="4911" w:type="dxa"/>
            <w:gridSpan w:val="2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16"/>
              </w:numPr>
              <w:tabs>
                <w:tab w:val="left" w:pos="236"/>
              </w:tabs>
              <w:spacing w:before="70"/>
              <w:ind w:right="374" w:firstLine="0"/>
            </w:pPr>
            <w:r w:rsidRPr="00F210B2">
              <w:t>Преглед пацијента са поремећеним стањем свести, одређивање Глазгов кома скора, неуролошки преглед бесвесног пацијента, преглед политрауматизованог пацијента, тумачење дијагностичких метода, одредјивање конзервативне терапије, упознавање са оперативним принципима. Вођење детаљне документације и регистровање свих</w:t>
            </w:r>
            <w:r w:rsidRPr="00F210B2">
              <w:rPr>
                <w:spacing w:val="-7"/>
              </w:rPr>
              <w:t xml:space="preserve"> </w:t>
            </w:r>
            <w:r w:rsidRPr="00F210B2">
              <w:t>повреда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6"/>
              </w:numPr>
              <w:tabs>
                <w:tab w:val="left" w:pos="236"/>
              </w:tabs>
              <w:ind w:right="197" w:firstLine="0"/>
            </w:pPr>
            <w:r w:rsidRPr="00F210B2">
              <w:rPr>
                <w:lang w:val="ru-RU"/>
              </w:rPr>
              <w:t xml:space="preserve">Преглед пацијента са тумором мозга, тумачење дијагностичких метода (планираних и изведених), предлог начина лечења, прогноза. </w:t>
            </w:r>
            <w:r w:rsidRPr="00F210B2">
              <w:t>Постоперативни</w:t>
            </w:r>
            <w:r w:rsidRPr="00F210B2">
              <w:rPr>
                <w:spacing w:val="-2"/>
              </w:rPr>
              <w:t xml:space="preserve"> </w:t>
            </w:r>
            <w:r w:rsidRPr="00F210B2">
              <w:t>поступак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6"/>
              </w:numPr>
              <w:tabs>
                <w:tab w:val="left" w:pos="236"/>
              </w:tabs>
              <w:spacing w:before="4" w:line="252" w:lineRule="exact"/>
              <w:ind w:right="679" w:firstLine="0"/>
              <w:rPr>
                <w:lang w:val="ru-RU"/>
              </w:rPr>
            </w:pPr>
            <w:r w:rsidRPr="00F210B2">
              <w:rPr>
                <w:lang w:val="ru-RU"/>
              </w:rPr>
              <w:t>Преглед пацијента са тумором хипофизе, тумачење дијагностичких метода, увид у ендокрине анализе, предлог начина</w:t>
            </w:r>
            <w:r w:rsidRPr="00F210B2">
              <w:rPr>
                <w:spacing w:val="-16"/>
                <w:lang w:val="ru-RU"/>
              </w:rPr>
              <w:t xml:space="preserve"> </w:t>
            </w:r>
            <w:r w:rsidRPr="00F210B2">
              <w:rPr>
                <w:lang w:val="ru-RU"/>
              </w:rPr>
              <w:t>лечења,</w:t>
            </w:r>
          </w:p>
        </w:tc>
      </w:tr>
      <w:tr w:rsidR="00087042" w:rsidRPr="00F210B2" w:rsidTr="00F210B2">
        <w:trPr>
          <w:gridBefore w:val="1"/>
          <w:wBefore w:w="853" w:type="dxa"/>
          <w:trHeight w:val="7844"/>
        </w:trPr>
        <w:tc>
          <w:tcPr>
            <w:tcW w:w="5411" w:type="dxa"/>
            <w:gridSpan w:val="2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line="247" w:lineRule="exact"/>
              <w:ind w:left="200"/>
            </w:pPr>
            <w:r w:rsidRPr="00F210B2">
              <w:t>хипофизе, клиничка слика, дијагностика, лечење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5"/>
              </w:numPr>
              <w:tabs>
                <w:tab w:val="left" w:pos="333"/>
              </w:tabs>
              <w:spacing w:before="1"/>
              <w:ind w:right="124" w:firstLine="0"/>
            </w:pPr>
            <w:r w:rsidRPr="00F210B2">
              <w:rPr>
                <w:lang w:val="ru-RU"/>
              </w:rPr>
              <w:t xml:space="preserve">Класификација, дијагностика и терапијске мере конгениталних интракранијалних, краниофацијалних, краниспиналних и спиналних малформација. </w:t>
            </w:r>
            <w:r w:rsidRPr="00F210B2">
              <w:t>Хидроцефалус деце и</w:t>
            </w:r>
            <w:r w:rsidRPr="00F210B2">
              <w:rPr>
                <w:spacing w:val="-4"/>
              </w:rPr>
              <w:t xml:space="preserve"> </w:t>
            </w:r>
            <w:r w:rsidRPr="00F210B2">
              <w:t>одраслих</w:t>
            </w:r>
          </w:p>
          <w:p w:rsidR="00906FAE" w:rsidRPr="00F210B2" w:rsidRDefault="00906FAE">
            <w:pPr>
              <w:pStyle w:val="TableParagraph"/>
              <w:spacing w:before="5"/>
              <w:rPr>
                <w:b/>
              </w:rPr>
            </w:pPr>
          </w:p>
          <w:p w:rsidR="00906FAE" w:rsidRPr="00F210B2" w:rsidRDefault="0028757D">
            <w:pPr>
              <w:pStyle w:val="TableParagraph"/>
              <w:ind w:left="696"/>
              <w:rPr>
                <w:b/>
                <w:lang w:val="ru-RU"/>
              </w:rPr>
            </w:pPr>
            <w:r w:rsidRPr="00F210B2">
              <w:rPr>
                <w:b/>
                <w:lang w:val="ru-RU"/>
              </w:rPr>
              <w:t>Шта студент треба да зна:</w:t>
            </w:r>
          </w:p>
          <w:p w:rsidR="00906FAE" w:rsidRPr="00F210B2" w:rsidRDefault="00906FAE">
            <w:pPr>
              <w:pStyle w:val="TableParagraph"/>
              <w:spacing w:before="7"/>
              <w:rPr>
                <w:b/>
                <w:sz w:val="21"/>
                <w:lang w:val="ru-RU"/>
              </w:rPr>
            </w:pPr>
          </w:p>
          <w:p w:rsidR="00906FAE" w:rsidRPr="00F210B2" w:rsidRDefault="0028757D">
            <w:pPr>
              <w:pStyle w:val="TableParagraph"/>
              <w:numPr>
                <w:ilvl w:val="0"/>
                <w:numId w:val="15"/>
              </w:numPr>
              <w:tabs>
                <w:tab w:val="left" w:pos="333"/>
              </w:tabs>
              <w:spacing w:line="252" w:lineRule="exact"/>
              <w:ind w:left="332"/>
            </w:pPr>
            <w:r w:rsidRPr="00F210B2">
              <w:t>Акутна главобоља - диференцијална</w:t>
            </w:r>
            <w:r w:rsidRPr="00F210B2">
              <w:rPr>
                <w:spacing w:val="-6"/>
              </w:rPr>
              <w:t xml:space="preserve"> </w:t>
            </w:r>
            <w:r w:rsidRPr="00F210B2">
              <w:t>дијагноза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5"/>
              </w:numPr>
              <w:tabs>
                <w:tab w:val="left" w:pos="333"/>
              </w:tabs>
              <w:spacing w:line="252" w:lineRule="exact"/>
              <w:ind w:left="332"/>
            </w:pPr>
            <w:r w:rsidRPr="00F210B2">
              <w:t>Симптоми и знаци интракранијалне</w:t>
            </w:r>
            <w:r w:rsidRPr="00F210B2">
              <w:rPr>
                <w:spacing w:val="-8"/>
              </w:rPr>
              <w:t xml:space="preserve"> </w:t>
            </w:r>
            <w:r w:rsidRPr="00F210B2">
              <w:t>хипертензије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5"/>
              </w:numPr>
              <w:tabs>
                <w:tab w:val="left" w:pos="333"/>
              </w:tabs>
              <w:spacing w:line="252" w:lineRule="exact"/>
              <w:ind w:left="332"/>
            </w:pPr>
            <w:r w:rsidRPr="00F210B2">
              <w:t>Акутни спонтани поремећај стања</w:t>
            </w:r>
            <w:r w:rsidRPr="00F210B2">
              <w:rPr>
                <w:spacing w:val="-3"/>
              </w:rPr>
              <w:t xml:space="preserve"> </w:t>
            </w:r>
            <w:r w:rsidRPr="00F210B2">
              <w:t>свести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5"/>
              </w:numPr>
              <w:tabs>
                <w:tab w:val="left" w:pos="333"/>
              </w:tabs>
              <w:spacing w:before="2" w:line="252" w:lineRule="exact"/>
              <w:ind w:left="332"/>
            </w:pPr>
            <w:r w:rsidRPr="00F210B2">
              <w:t>Акутни поремећај</w:t>
            </w:r>
            <w:r w:rsidRPr="00F210B2">
              <w:rPr>
                <w:spacing w:val="2"/>
              </w:rPr>
              <w:t xml:space="preserve"> </w:t>
            </w:r>
            <w:r w:rsidRPr="00F210B2">
              <w:t>вида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5"/>
              </w:numPr>
              <w:tabs>
                <w:tab w:val="left" w:pos="333"/>
              </w:tabs>
              <w:spacing w:line="252" w:lineRule="exact"/>
              <w:ind w:left="332"/>
            </w:pPr>
            <w:r w:rsidRPr="00F210B2">
              <w:t>Повреде поглавине код</w:t>
            </w:r>
            <w:r w:rsidRPr="00F210B2">
              <w:rPr>
                <w:spacing w:val="-3"/>
              </w:rPr>
              <w:t xml:space="preserve"> </w:t>
            </w:r>
            <w:r w:rsidRPr="00F210B2">
              <w:t>одраслих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5"/>
              </w:numPr>
              <w:tabs>
                <w:tab w:val="left" w:pos="333"/>
              </w:tabs>
              <w:spacing w:before="1" w:line="252" w:lineRule="exact"/>
              <w:ind w:left="332"/>
            </w:pPr>
            <w:r w:rsidRPr="00F210B2">
              <w:t>Повреде поглавине код</w:t>
            </w:r>
            <w:r w:rsidRPr="00F210B2">
              <w:rPr>
                <w:spacing w:val="-3"/>
              </w:rPr>
              <w:t xml:space="preserve"> </w:t>
            </w:r>
            <w:r w:rsidRPr="00F210B2">
              <w:t>деце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5"/>
              </w:numPr>
              <w:tabs>
                <w:tab w:val="left" w:pos="333"/>
              </w:tabs>
              <w:spacing w:line="252" w:lineRule="exact"/>
              <w:ind w:left="332"/>
            </w:pPr>
            <w:r w:rsidRPr="00F210B2">
              <w:t>Повреде костију лобање код</w:t>
            </w:r>
            <w:r w:rsidRPr="00F210B2">
              <w:rPr>
                <w:spacing w:val="-6"/>
              </w:rPr>
              <w:t xml:space="preserve"> </w:t>
            </w:r>
            <w:r w:rsidRPr="00F210B2">
              <w:t>одраслих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5"/>
              </w:numPr>
              <w:tabs>
                <w:tab w:val="left" w:pos="333"/>
              </w:tabs>
              <w:spacing w:line="252" w:lineRule="exact"/>
              <w:ind w:left="332"/>
            </w:pPr>
            <w:r w:rsidRPr="00F210B2">
              <w:t>Повреде костију лобање код</w:t>
            </w:r>
            <w:r w:rsidRPr="00F210B2">
              <w:rPr>
                <w:spacing w:val="-8"/>
              </w:rPr>
              <w:t xml:space="preserve"> </w:t>
            </w:r>
            <w:r w:rsidRPr="00F210B2">
              <w:t>деце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5"/>
              </w:numPr>
              <w:tabs>
                <w:tab w:val="left" w:pos="333"/>
              </w:tabs>
              <w:spacing w:before="2" w:line="252" w:lineRule="exact"/>
              <w:ind w:left="332"/>
            </w:pPr>
            <w:r w:rsidRPr="00F210B2">
              <w:t>Повреде интракранијумских</w:t>
            </w:r>
            <w:r w:rsidRPr="00F210B2">
              <w:rPr>
                <w:spacing w:val="-1"/>
              </w:rPr>
              <w:t xml:space="preserve"> </w:t>
            </w:r>
            <w:r w:rsidRPr="00F210B2">
              <w:t>структура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5"/>
              </w:numPr>
              <w:tabs>
                <w:tab w:val="left" w:pos="333"/>
              </w:tabs>
              <w:spacing w:line="252" w:lineRule="exact"/>
              <w:ind w:left="332"/>
            </w:pPr>
            <w:r w:rsidRPr="00F210B2">
              <w:t>Посттруматски синдром и његов</w:t>
            </w:r>
            <w:r w:rsidRPr="00F210B2">
              <w:rPr>
                <w:spacing w:val="-5"/>
              </w:rPr>
              <w:t xml:space="preserve"> </w:t>
            </w:r>
            <w:r w:rsidRPr="00F210B2">
              <w:t>третман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5"/>
              </w:numPr>
              <w:tabs>
                <w:tab w:val="left" w:pos="333"/>
              </w:tabs>
              <w:spacing w:before="2" w:line="252" w:lineRule="exact"/>
              <w:ind w:left="332"/>
            </w:pPr>
            <w:r w:rsidRPr="00F210B2">
              <w:t>Повреде главе ватреним</w:t>
            </w:r>
            <w:r w:rsidRPr="00F210B2">
              <w:rPr>
                <w:spacing w:val="-4"/>
              </w:rPr>
              <w:t xml:space="preserve"> </w:t>
            </w:r>
            <w:r w:rsidRPr="00F210B2">
              <w:t>оружјем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5"/>
              </w:numPr>
              <w:tabs>
                <w:tab w:val="left" w:pos="333"/>
              </w:tabs>
              <w:spacing w:line="252" w:lineRule="exact"/>
              <w:ind w:left="332"/>
            </w:pPr>
            <w:r w:rsidRPr="00F210B2">
              <w:t>Субдурални хронични</w:t>
            </w:r>
            <w:r w:rsidRPr="00F210B2">
              <w:rPr>
                <w:spacing w:val="-2"/>
              </w:rPr>
              <w:t xml:space="preserve"> </w:t>
            </w:r>
            <w:r w:rsidRPr="00F210B2">
              <w:t>хематом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5"/>
              </w:numPr>
              <w:tabs>
                <w:tab w:val="left" w:pos="333"/>
              </w:tabs>
              <w:spacing w:line="252" w:lineRule="exact"/>
              <w:ind w:left="332"/>
            </w:pPr>
            <w:r w:rsidRPr="00F210B2">
              <w:t>Супратенторијални тумори</w:t>
            </w:r>
            <w:r w:rsidRPr="00F210B2">
              <w:rPr>
                <w:spacing w:val="-2"/>
              </w:rPr>
              <w:t xml:space="preserve"> </w:t>
            </w:r>
            <w:r w:rsidRPr="00F210B2">
              <w:t>мозга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5"/>
              </w:numPr>
              <w:tabs>
                <w:tab w:val="left" w:pos="333"/>
              </w:tabs>
              <w:spacing w:before="1" w:line="252" w:lineRule="exact"/>
              <w:ind w:left="332"/>
            </w:pPr>
            <w:r w:rsidRPr="00F210B2">
              <w:t>Инфратенторијални тумори</w:t>
            </w:r>
            <w:r w:rsidRPr="00F210B2">
              <w:rPr>
                <w:spacing w:val="-2"/>
              </w:rPr>
              <w:t xml:space="preserve"> </w:t>
            </w:r>
            <w:r w:rsidRPr="00F210B2">
              <w:t>мозга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5"/>
              </w:numPr>
              <w:tabs>
                <w:tab w:val="left" w:pos="333"/>
              </w:tabs>
              <w:spacing w:line="252" w:lineRule="exact"/>
              <w:ind w:left="332"/>
            </w:pPr>
            <w:r w:rsidRPr="00F210B2">
              <w:t>Тумори</w:t>
            </w:r>
            <w:r w:rsidRPr="00F210B2">
              <w:rPr>
                <w:spacing w:val="-2"/>
              </w:rPr>
              <w:t xml:space="preserve"> </w:t>
            </w:r>
            <w:r w:rsidRPr="00F210B2">
              <w:t>хипофизе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5"/>
              </w:numPr>
              <w:tabs>
                <w:tab w:val="left" w:pos="333"/>
              </w:tabs>
              <w:spacing w:before="1" w:line="252" w:lineRule="exact"/>
              <w:ind w:left="332"/>
            </w:pPr>
            <w:r w:rsidRPr="00F210B2">
              <w:t>Краниостенозе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5"/>
              </w:numPr>
              <w:tabs>
                <w:tab w:val="left" w:pos="333"/>
              </w:tabs>
              <w:spacing w:line="252" w:lineRule="exact"/>
              <w:ind w:left="332"/>
            </w:pPr>
            <w:r w:rsidRPr="00F210B2">
              <w:t>Конгенитални</w:t>
            </w:r>
            <w:r w:rsidRPr="00F210B2">
              <w:rPr>
                <w:spacing w:val="-1"/>
              </w:rPr>
              <w:t xml:space="preserve"> </w:t>
            </w:r>
            <w:r w:rsidRPr="00F210B2">
              <w:t>хидроцефалус</w:t>
            </w:r>
          </w:p>
        </w:tc>
        <w:tc>
          <w:tcPr>
            <w:tcW w:w="4844" w:type="dxa"/>
            <w:gridSpan w:val="2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line="247" w:lineRule="exact"/>
              <w:ind w:left="103"/>
            </w:pPr>
            <w:r w:rsidRPr="00F210B2">
              <w:t>прогноза. Постоперативни третман пацијента.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4"/>
              </w:numPr>
              <w:tabs>
                <w:tab w:val="left" w:pos="236"/>
              </w:tabs>
              <w:spacing w:before="1"/>
              <w:ind w:right="197" w:firstLine="0"/>
            </w:pPr>
            <w:r w:rsidRPr="00F210B2">
              <w:rPr>
                <w:lang w:val="ru-RU"/>
              </w:rPr>
              <w:t xml:space="preserve">Анамнеза и детаљан неуролошки преглед детета са конгениталним аномалијама нервног система. </w:t>
            </w:r>
            <w:r w:rsidRPr="00F210B2">
              <w:t>Дијагностичке методе у дечјем узрасту и код одраслих</w:t>
            </w:r>
          </w:p>
          <w:p w:rsidR="00906FAE" w:rsidRPr="00F210B2" w:rsidRDefault="00906FAE">
            <w:pPr>
              <w:pStyle w:val="TableParagraph"/>
              <w:spacing w:before="5"/>
              <w:rPr>
                <w:b/>
              </w:rPr>
            </w:pPr>
          </w:p>
          <w:p w:rsidR="00906FAE" w:rsidRPr="00F210B2" w:rsidRDefault="0028757D">
            <w:pPr>
              <w:pStyle w:val="TableParagraph"/>
              <w:ind w:left="103"/>
              <w:rPr>
                <w:b/>
                <w:lang w:val="ru-RU"/>
              </w:rPr>
            </w:pPr>
            <w:r w:rsidRPr="00F210B2">
              <w:rPr>
                <w:b/>
                <w:lang w:val="ru-RU"/>
              </w:rPr>
              <w:t>Шта студент треба да зна:</w:t>
            </w:r>
          </w:p>
          <w:p w:rsidR="00906FAE" w:rsidRPr="00F210B2" w:rsidRDefault="00906FAE">
            <w:pPr>
              <w:pStyle w:val="TableParagraph"/>
              <w:spacing w:before="7"/>
              <w:rPr>
                <w:b/>
                <w:sz w:val="21"/>
                <w:lang w:val="ru-RU"/>
              </w:rPr>
            </w:pPr>
          </w:p>
          <w:p w:rsidR="00906FAE" w:rsidRPr="00F210B2" w:rsidRDefault="0028757D">
            <w:pPr>
              <w:pStyle w:val="TableParagraph"/>
              <w:numPr>
                <w:ilvl w:val="0"/>
                <w:numId w:val="14"/>
              </w:numPr>
              <w:tabs>
                <w:tab w:val="left" w:pos="236"/>
              </w:tabs>
              <w:spacing w:line="252" w:lineRule="exact"/>
              <w:ind w:left="235" w:hanging="133"/>
            </w:pPr>
            <w:r w:rsidRPr="00F210B2">
              <w:t>Неуролошки преглед кранијалних</w:t>
            </w:r>
            <w:r w:rsidRPr="00F210B2">
              <w:rPr>
                <w:spacing w:val="-2"/>
              </w:rPr>
              <w:t xml:space="preserve"> </w:t>
            </w:r>
            <w:r w:rsidRPr="00F210B2">
              <w:t>нерава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4"/>
              </w:numPr>
              <w:tabs>
                <w:tab w:val="left" w:pos="236"/>
              </w:tabs>
              <w:spacing w:line="252" w:lineRule="exact"/>
              <w:ind w:left="235" w:hanging="133"/>
            </w:pPr>
            <w:r w:rsidRPr="00F210B2">
              <w:t>Испитивање</w:t>
            </w:r>
            <w:r w:rsidRPr="00F210B2">
              <w:rPr>
                <w:spacing w:val="-1"/>
              </w:rPr>
              <w:t xml:space="preserve"> </w:t>
            </w:r>
            <w:r w:rsidRPr="00F210B2">
              <w:t>говора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4"/>
              </w:numPr>
              <w:tabs>
                <w:tab w:val="left" w:pos="236"/>
              </w:tabs>
              <w:spacing w:line="252" w:lineRule="exact"/>
              <w:ind w:left="235" w:hanging="133"/>
            </w:pPr>
            <w:r w:rsidRPr="00F210B2">
              <w:t>Испитивање</w:t>
            </w:r>
            <w:r w:rsidRPr="00F210B2">
              <w:rPr>
                <w:spacing w:val="-1"/>
              </w:rPr>
              <w:t xml:space="preserve"> </w:t>
            </w:r>
            <w:r w:rsidRPr="00F210B2">
              <w:t>памћења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4"/>
              </w:numPr>
              <w:tabs>
                <w:tab w:val="left" w:pos="236"/>
              </w:tabs>
              <w:spacing w:before="2" w:line="252" w:lineRule="exact"/>
              <w:ind w:left="235" w:hanging="133"/>
            </w:pPr>
            <w:r w:rsidRPr="00F210B2">
              <w:t>Испитивање гностичких</w:t>
            </w:r>
            <w:r w:rsidRPr="00F210B2">
              <w:rPr>
                <w:spacing w:val="-4"/>
              </w:rPr>
              <w:t xml:space="preserve"> </w:t>
            </w:r>
            <w:r w:rsidRPr="00F210B2">
              <w:t>функција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4"/>
              </w:numPr>
              <w:tabs>
                <w:tab w:val="left" w:pos="236"/>
              </w:tabs>
              <w:ind w:right="793" w:firstLine="0"/>
              <w:rPr>
                <w:lang w:val="ru-RU"/>
              </w:rPr>
            </w:pPr>
            <w:r w:rsidRPr="00F210B2">
              <w:rPr>
                <w:lang w:val="ru-RU"/>
              </w:rPr>
              <w:t xml:space="preserve">Одређивање поремећаја стања свести по </w:t>
            </w:r>
            <w:r w:rsidRPr="00F210B2">
              <w:t>Glasgov</w:t>
            </w:r>
            <w:r w:rsidRPr="00F210B2">
              <w:rPr>
                <w:lang w:val="ru-RU"/>
              </w:rPr>
              <w:t xml:space="preserve"> кома</w:t>
            </w:r>
            <w:r w:rsidRPr="00F210B2">
              <w:rPr>
                <w:spacing w:val="-3"/>
                <w:lang w:val="ru-RU"/>
              </w:rPr>
              <w:t xml:space="preserve"> </w:t>
            </w:r>
            <w:r w:rsidRPr="00F210B2">
              <w:rPr>
                <w:lang w:val="ru-RU"/>
              </w:rPr>
              <w:t>скали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4"/>
              </w:numPr>
              <w:tabs>
                <w:tab w:val="left" w:pos="236"/>
              </w:tabs>
              <w:ind w:right="406" w:firstLine="0"/>
              <w:rPr>
                <w:lang w:val="ru-RU"/>
              </w:rPr>
            </w:pPr>
            <w:r w:rsidRPr="00F210B2">
              <w:rPr>
                <w:lang w:val="ru-RU"/>
              </w:rPr>
              <w:t>Прегледа политрауматизованог пацијента са поремећеним стањем</w:t>
            </w:r>
            <w:r w:rsidRPr="00F210B2">
              <w:rPr>
                <w:spacing w:val="-4"/>
                <w:lang w:val="ru-RU"/>
              </w:rPr>
              <w:t xml:space="preserve"> </w:t>
            </w:r>
            <w:r w:rsidRPr="00F210B2">
              <w:rPr>
                <w:lang w:val="ru-RU"/>
              </w:rPr>
              <w:t>свести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4"/>
              </w:numPr>
              <w:tabs>
                <w:tab w:val="left" w:pos="236"/>
              </w:tabs>
              <w:spacing w:before="1"/>
              <w:ind w:right="332" w:firstLine="0"/>
              <w:rPr>
                <w:lang w:val="ru-RU"/>
              </w:rPr>
            </w:pPr>
            <w:r w:rsidRPr="00F210B2">
              <w:rPr>
                <w:lang w:val="ru-RU"/>
              </w:rPr>
              <w:t>Припрема политрауматизованог пацијента са поремећеним стањем свести за</w:t>
            </w:r>
            <w:r w:rsidRPr="00F210B2">
              <w:rPr>
                <w:spacing w:val="-6"/>
                <w:lang w:val="ru-RU"/>
              </w:rPr>
              <w:t xml:space="preserve"> </w:t>
            </w:r>
            <w:r w:rsidRPr="00F210B2">
              <w:rPr>
                <w:lang w:val="ru-RU"/>
              </w:rPr>
              <w:t>транспорт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4"/>
              </w:numPr>
              <w:tabs>
                <w:tab w:val="left" w:pos="236"/>
              </w:tabs>
              <w:ind w:right="307" w:firstLine="0"/>
              <w:rPr>
                <w:lang w:val="ru-RU"/>
              </w:rPr>
            </w:pPr>
            <w:r w:rsidRPr="00F210B2">
              <w:rPr>
                <w:lang w:val="ru-RU"/>
              </w:rPr>
              <w:t xml:space="preserve">Обрада ране и њене околине у косматом </w:t>
            </w:r>
            <w:r w:rsidRPr="00F210B2">
              <w:rPr>
                <w:spacing w:val="-3"/>
                <w:lang w:val="ru-RU"/>
              </w:rPr>
              <w:t xml:space="preserve">делу </w:t>
            </w:r>
            <w:r w:rsidRPr="00F210B2">
              <w:rPr>
                <w:lang w:val="ru-RU"/>
              </w:rPr>
              <w:t>поглавине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4"/>
              </w:numPr>
              <w:tabs>
                <w:tab w:val="left" w:pos="236"/>
              </w:tabs>
              <w:spacing w:line="251" w:lineRule="exact"/>
              <w:ind w:left="235" w:hanging="133"/>
            </w:pPr>
            <w:r w:rsidRPr="00F210B2">
              <w:t>Инспекција дна ране</w:t>
            </w:r>
            <w:r w:rsidRPr="00F210B2">
              <w:rPr>
                <w:spacing w:val="-3"/>
              </w:rPr>
              <w:t xml:space="preserve"> </w:t>
            </w:r>
            <w:r w:rsidRPr="00F210B2">
              <w:t>поглавине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4"/>
              </w:numPr>
              <w:tabs>
                <w:tab w:val="left" w:pos="236"/>
              </w:tabs>
              <w:spacing w:before="2" w:line="252" w:lineRule="exact"/>
              <w:ind w:left="235" w:hanging="133"/>
              <w:rPr>
                <w:lang w:val="ru-RU"/>
              </w:rPr>
            </w:pPr>
            <w:r w:rsidRPr="00F210B2">
              <w:rPr>
                <w:lang w:val="ru-RU"/>
              </w:rPr>
              <w:t>Шав ране поглавине дужине до</w:t>
            </w:r>
            <w:r w:rsidRPr="00F210B2">
              <w:rPr>
                <w:spacing w:val="-7"/>
                <w:lang w:val="ru-RU"/>
              </w:rPr>
              <w:t xml:space="preserve"> </w:t>
            </w:r>
            <w:r w:rsidRPr="00F210B2">
              <w:rPr>
                <w:lang w:val="ru-RU"/>
              </w:rPr>
              <w:t>5цм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4"/>
              </w:numPr>
              <w:tabs>
                <w:tab w:val="left" w:pos="236"/>
              </w:tabs>
              <w:ind w:right="411" w:firstLine="0"/>
              <w:rPr>
                <w:lang w:val="ru-RU"/>
              </w:rPr>
            </w:pPr>
            <w:r w:rsidRPr="00F210B2">
              <w:rPr>
                <w:lang w:val="ru-RU"/>
              </w:rPr>
              <w:t>Дигитална компресија и компресивни</w:t>
            </w:r>
            <w:r w:rsidRPr="00F210B2">
              <w:rPr>
                <w:spacing w:val="-18"/>
                <w:lang w:val="ru-RU"/>
              </w:rPr>
              <w:t xml:space="preserve"> </w:t>
            </w:r>
            <w:r w:rsidRPr="00F210B2">
              <w:rPr>
                <w:lang w:val="ru-RU"/>
              </w:rPr>
              <w:t xml:space="preserve">развој код повреда окципиталне артерије и артерије </w:t>
            </w:r>
            <w:r w:rsidRPr="00F210B2">
              <w:t>temporalis</w:t>
            </w:r>
            <w:r w:rsidRPr="00F210B2">
              <w:rPr>
                <w:lang w:val="ru-RU"/>
              </w:rPr>
              <w:t xml:space="preserve"> </w:t>
            </w:r>
            <w:r w:rsidRPr="00F210B2">
              <w:t>superficialis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4"/>
              </w:numPr>
              <w:tabs>
                <w:tab w:val="left" w:pos="236"/>
              </w:tabs>
              <w:ind w:right="497" w:firstLine="0"/>
              <w:rPr>
                <w:lang w:val="ru-RU"/>
              </w:rPr>
            </w:pPr>
            <w:r w:rsidRPr="00F210B2">
              <w:rPr>
                <w:lang w:val="ru-RU"/>
              </w:rPr>
              <w:t>Скидање конаца након побрађених повреда поглавине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4"/>
              </w:numPr>
              <w:tabs>
                <w:tab w:val="left" w:pos="236"/>
              </w:tabs>
              <w:ind w:right="392" w:firstLine="0"/>
              <w:rPr>
                <w:lang w:val="ru-RU"/>
              </w:rPr>
            </w:pPr>
            <w:r w:rsidRPr="00F210B2">
              <w:rPr>
                <w:lang w:val="ru-RU"/>
              </w:rPr>
              <w:t>Преглед пацијента са акутном главобољом и поремећеним стањем</w:t>
            </w:r>
            <w:r w:rsidRPr="00F210B2">
              <w:rPr>
                <w:spacing w:val="-4"/>
                <w:lang w:val="ru-RU"/>
              </w:rPr>
              <w:t xml:space="preserve"> </w:t>
            </w:r>
            <w:r w:rsidRPr="00F210B2">
              <w:rPr>
                <w:lang w:val="ru-RU"/>
              </w:rPr>
              <w:t>свести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4"/>
              </w:numPr>
              <w:tabs>
                <w:tab w:val="left" w:pos="236"/>
              </w:tabs>
              <w:spacing w:before="4" w:line="252" w:lineRule="exact"/>
              <w:ind w:right="810" w:firstLine="0"/>
              <w:rPr>
                <w:lang w:val="ru-RU"/>
              </w:rPr>
            </w:pPr>
            <w:r w:rsidRPr="00F210B2">
              <w:rPr>
                <w:lang w:val="ru-RU"/>
              </w:rPr>
              <w:t>Процена поремећаја стања свести према Гласго</w:t>
            </w:r>
            <w:r w:rsidRPr="00F210B2">
              <w:t>w</w:t>
            </w:r>
            <w:r w:rsidRPr="00F210B2">
              <w:rPr>
                <w:lang w:val="ru-RU"/>
              </w:rPr>
              <w:t xml:space="preserve"> кома скали за</w:t>
            </w:r>
            <w:r w:rsidRPr="00F210B2">
              <w:rPr>
                <w:spacing w:val="-8"/>
                <w:lang w:val="ru-RU"/>
              </w:rPr>
              <w:t xml:space="preserve"> </w:t>
            </w:r>
            <w:r w:rsidRPr="00F210B2">
              <w:rPr>
                <w:lang w:val="ru-RU"/>
              </w:rPr>
              <w:t>децу</w:t>
            </w:r>
          </w:p>
        </w:tc>
      </w:tr>
    </w:tbl>
    <w:p w:rsidR="00906FAE" w:rsidRPr="00F210B2" w:rsidRDefault="00906FAE">
      <w:pPr>
        <w:pStyle w:val="BodyText"/>
        <w:rPr>
          <w:b/>
          <w:sz w:val="20"/>
          <w:lang w:val="ru-RU"/>
        </w:rPr>
      </w:pPr>
    </w:p>
    <w:p w:rsidR="00906FAE" w:rsidRPr="00F210B2" w:rsidRDefault="00906FAE">
      <w:pPr>
        <w:pStyle w:val="BodyText"/>
        <w:spacing w:before="4"/>
        <w:rPr>
          <w:b/>
          <w:sz w:val="21"/>
          <w:lang w:val="ru-RU"/>
        </w:rPr>
      </w:pPr>
    </w:p>
    <w:p w:rsidR="00F210B2" w:rsidRDefault="00F210B2">
      <w:r>
        <w:br w:type="page"/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1E0"/>
      </w:tblPr>
      <w:tblGrid>
        <w:gridCol w:w="883"/>
        <w:gridCol w:w="4716"/>
        <w:gridCol w:w="883"/>
        <w:gridCol w:w="4153"/>
        <w:gridCol w:w="895"/>
      </w:tblGrid>
      <w:tr w:rsidR="001F1257" w:rsidRPr="00F210B2" w:rsidTr="00F210B2">
        <w:trPr>
          <w:gridBefore w:val="1"/>
          <w:wBefore w:w="383" w:type="pct"/>
          <w:cantSplit/>
          <w:trHeight w:val="345"/>
        </w:trPr>
        <w:tc>
          <w:tcPr>
            <w:tcW w:w="4617" w:type="pct"/>
            <w:gridSpan w:val="4"/>
          </w:tcPr>
          <w:p w:rsidR="00906FAE" w:rsidRPr="00F210B2" w:rsidRDefault="0028757D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 w:rsidRPr="00F210B2">
              <w:rPr>
                <w:sz w:val="24"/>
              </w:rPr>
              <w:lastRenderedPageBreak/>
              <w:t>НАСТАВНА ЈЕДИНИЦА 13 (ТРИНАЕСТА НЕДЕЉА)</w:t>
            </w:r>
          </w:p>
        </w:tc>
      </w:tr>
      <w:tr w:rsidR="001F1257" w:rsidRPr="00F210B2" w:rsidTr="00F210B2">
        <w:trPr>
          <w:gridBefore w:val="1"/>
          <w:wBefore w:w="383" w:type="pct"/>
          <w:cantSplit/>
          <w:trHeight w:val="900"/>
        </w:trPr>
        <w:tc>
          <w:tcPr>
            <w:tcW w:w="4617" w:type="pct"/>
            <w:gridSpan w:val="4"/>
          </w:tcPr>
          <w:p w:rsidR="00906FAE" w:rsidRPr="00F210B2" w:rsidRDefault="0028757D">
            <w:pPr>
              <w:pStyle w:val="TableParagraph"/>
              <w:spacing w:before="69"/>
              <w:ind w:left="243" w:right="208"/>
              <w:jc w:val="center"/>
              <w:rPr>
                <w:b/>
                <w:sz w:val="24"/>
              </w:rPr>
            </w:pPr>
            <w:r w:rsidRPr="00F210B2">
              <w:rPr>
                <w:b/>
                <w:sz w:val="24"/>
                <w:lang w:val="ru-RU"/>
              </w:rPr>
              <w:t xml:space="preserve">ХИРУРШКЕ ИНФЕКЦИЈЕ ЦНС-А. ЦЕРЕБРОВАСКУЛАРНА ОБОЉЕЊА. ПОВРЕДЕ И ОБОЉЕЊА КИЧМЕНЕ МОЖДИНЕ. </w:t>
            </w:r>
            <w:r w:rsidRPr="00F210B2">
              <w:rPr>
                <w:b/>
                <w:sz w:val="24"/>
              </w:rPr>
              <w:t>СИНДРОМ РАДИКУЛАРНЕ КОМПРЕСИЈЕ.</w:t>
            </w:r>
          </w:p>
          <w:p w:rsidR="00906FAE" w:rsidRPr="00F210B2" w:rsidRDefault="0028757D">
            <w:pPr>
              <w:pStyle w:val="TableParagraph"/>
              <w:spacing w:line="259" w:lineRule="exact"/>
              <w:ind w:left="234" w:right="208"/>
              <w:jc w:val="center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ПОВРЕДЕ И ОБОЉЕЊА ПЕРИФЕРНИХ НЕРАВА.</w:t>
            </w:r>
          </w:p>
        </w:tc>
      </w:tr>
      <w:tr w:rsidR="001F1257" w:rsidRPr="00F210B2" w:rsidTr="00F210B2">
        <w:trPr>
          <w:gridBefore w:val="1"/>
          <w:wBefore w:w="383" w:type="pct"/>
          <w:cantSplit/>
          <w:trHeight w:val="492"/>
        </w:trPr>
        <w:tc>
          <w:tcPr>
            <w:tcW w:w="2428" w:type="pct"/>
            <w:gridSpan w:val="2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8"/>
              <w:ind w:left="1699"/>
              <w:rPr>
                <w:sz w:val="24"/>
              </w:rPr>
            </w:pPr>
            <w:r w:rsidRPr="00F210B2">
              <w:rPr>
                <w:sz w:val="24"/>
              </w:rPr>
              <w:t>Предавања 5 часова</w:t>
            </w:r>
          </w:p>
        </w:tc>
        <w:tc>
          <w:tcPr>
            <w:tcW w:w="2189" w:type="pct"/>
            <w:gridSpan w:val="2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8"/>
              <w:ind w:left="1617"/>
              <w:rPr>
                <w:sz w:val="24"/>
              </w:rPr>
            </w:pPr>
            <w:r w:rsidRPr="00F210B2">
              <w:rPr>
                <w:sz w:val="24"/>
              </w:rPr>
              <w:t>Вежбе 5 часова</w:t>
            </w:r>
          </w:p>
        </w:tc>
      </w:tr>
      <w:tr w:rsidR="00087042" w:rsidRPr="00F210B2" w:rsidTr="00F210B2">
        <w:trPr>
          <w:gridBefore w:val="1"/>
          <w:wBefore w:w="383" w:type="pct"/>
          <w:cantSplit/>
          <w:trHeight w:val="5640"/>
        </w:trPr>
        <w:tc>
          <w:tcPr>
            <w:tcW w:w="2428" w:type="pct"/>
            <w:gridSpan w:val="2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70"/>
              <w:ind w:left="200" w:right="210"/>
              <w:rPr>
                <w:lang w:val="ru-RU"/>
              </w:rPr>
            </w:pPr>
            <w:r w:rsidRPr="00F210B2">
              <w:rPr>
                <w:lang w:val="ru-RU"/>
              </w:rPr>
              <w:t>Фокалне инфекције ендокранијума и спиналног канала, етиологија, начини ширења, клиничка слика, дијагностика, лечење.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3"/>
              </w:numPr>
              <w:tabs>
                <w:tab w:val="left" w:pos="332"/>
              </w:tabs>
              <w:ind w:right="175" w:firstLine="0"/>
            </w:pPr>
            <w:r w:rsidRPr="00F210B2">
              <w:rPr>
                <w:lang w:val="ru-RU"/>
              </w:rPr>
              <w:t xml:space="preserve">Цереброваскуларне болести (спонтана интракранијална крвављења: интрацеребрални хематом, интравентрикуларна хеморагија, субарахноидална хеморагија, субдурални хематом). Интракранијалне анеуризме, руптуриране и случајно откривене, природни ток, дијагностика, индикације и начини лечења, компликације руптуре, последице, исход лечења. Васкуларне малформације (артерио- венске, кавернозни хемангиоми, венски ангиоми, телеангиектазије, мешовите), клиничка слика, дијагностика, начини лечења и индикације. </w:t>
            </w:r>
            <w:r w:rsidRPr="00F210B2">
              <w:t>Транзиторни исхемијски атак, екстра - интракранијални by</w:t>
            </w:r>
            <w:r w:rsidRPr="00F210B2">
              <w:rPr>
                <w:spacing w:val="-4"/>
              </w:rPr>
              <w:t xml:space="preserve"> </w:t>
            </w:r>
            <w:r w:rsidRPr="00F210B2">
              <w:t>pass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3"/>
              </w:numPr>
              <w:tabs>
                <w:tab w:val="left" w:pos="333"/>
              </w:tabs>
              <w:ind w:right="114" w:firstLine="0"/>
              <w:rPr>
                <w:lang w:val="ru-RU"/>
              </w:rPr>
            </w:pPr>
            <w:r w:rsidRPr="00F210B2">
              <w:rPr>
                <w:lang w:val="ru-RU"/>
              </w:rPr>
              <w:t>Хируршка анатомија интервертебралног диска, патолошка анатомија пролапса интервертебралног диска, симптоми пролапса интервертебралног диска у различитим нивоима кичменог стуба, дијагностика, лечење,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прогноза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3"/>
              </w:numPr>
              <w:tabs>
                <w:tab w:val="left" w:pos="333"/>
              </w:tabs>
              <w:spacing w:line="238" w:lineRule="exact"/>
              <w:ind w:left="332" w:hanging="133"/>
              <w:rPr>
                <w:lang w:val="ru-RU"/>
              </w:rPr>
            </w:pPr>
            <w:r w:rsidRPr="00F210B2">
              <w:rPr>
                <w:lang w:val="ru-RU"/>
              </w:rPr>
              <w:t>Стеноза кичменог канала као последица</w:t>
            </w:r>
            <w:r w:rsidRPr="00F210B2">
              <w:rPr>
                <w:spacing w:val="-9"/>
                <w:lang w:val="ru-RU"/>
              </w:rPr>
              <w:t xml:space="preserve"> </w:t>
            </w:r>
            <w:r w:rsidRPr="00F210B2">
              <w:rPr>
                <w:lang w:val="ru-RU"/>
              </w:rPr>
              <w:t>спондилозе,</w:t>
            </w:r>
          </w:p>
        </w:tc>
        <w:tc>
          <w:tcPr>
            <w:tcW w:w="2189" w:type="pct"/>
            <w:gridSpan w:val="2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70"/>
              <w:ind w:left="103" w:right="361"/>
              <w:rPr>
                <w:lang w:val="ru-RU"/>
              </w:rPr>
            </w:pPr>
            <w:r w:rsidRPr="00F210B2">
              <w:rPr>
                <w:lang w:val="ru-RU"/>
              </w:rPr>
              <w:t>Преглед пацијента са спонтаном субарахноидалном хеморагијом, одредјивање клиничког градуса, узимање ауто и хетероанамнезе, документација, препознавање одговарајућих дијагностичких метода, одредјивање поступка са пацијентом у зависности од клиничког стања. Посматрање ангиографије, евентуалне емболизације и операције.</w:t>
            </w:r>
          </w:p>
          <w:p w:rsidR="00906FAE" w:rsidRPr="00F210B2" w:rsidRDefault="0028757D">
            <w:pPr>
              <w:pStyle w:val="TableParagraph"/>
              <w:ind w:left="103" w:right="200"/>
              <w:rPr>
                <w:lang w:val="ru-RU"/>
              </w:rPr>
            </w:pPr>
            <w:r w:rsidRPr="00F210B2">
              <w:rPr>
                <w:lang w:val="ru-RU"/>
              </w:rPr>
              <w:t>Преглед и диференцијална дијагноза интракранијаних васкуларних аномалија, увид у дијагностичке методе и принципи одређивања терапијских модалитета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2"/>
              </w:numPr>
              <w:tabs>
                <w:tab w:val="left" w:pos="236"/>
              </w:tabs>
              <w:ind w:right="197" w:firstLine="0"/>
              <w:rPr>
                <w:lang w:val="ru-RU"/>
              </w:rPr>
            </w:pPr>
            <w:r w:rsidRPr="00F210B2">
              <w:rPr>
                <w:lang w:val="ru-RU"/>
              </w:rPr>
              <w:t>Преглед пацијента са тумором кичмене мождине, тумачење налаза и дијагностичких метода, предлог начина лечења, постоперативни ток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2"/>
              </w:numPr>
              <w:tabs>
                <w:tab w:val="left" w:pos="236"/>
              </w:tabs>
              <w:ind w:right="708" w:firstLine="0"/>
              <w:rPr>
                <w:lang w:val="ru-RU"/>
              </w:rPr>
            </w:pPr>
            <w:r w:rsidRPr="00F210B2">
              <w:rPr>
                <w:lang w:val="ru-RU"/>
              </w:rPr>
              <w:t>Анамнеза и детаљан неуролошки преглед пацијента са дегенеративним обољењем лумбалног, вратног дела и торакалног</w:t>
            </w:r>
            <w:r w:rsidRPr="00F210B2">
              <w:rPr>
                <w:spacing w:val="-12"/>
                <w:lang w:val="ru-RU"/>
              </w:rPr>
              <w:t xml:space="preserve"> </w:t>
            </w:r>
            <w:r w:rsidRPr="00F210B2">
              <w:rPr>
                <w:lang w:val="ru-RU"/>
              </w:rPr>
              <w:t>дела</w:t>
            </w:r>
          </w:p>
          <w:p w:rsidR="00906FAE" w:rsidRPr="00F210B2" w:rsidRDefault="0028757D">
            <w:pPr>
              <w:pStyle w:val="TableParagraph"/>
              <w:spacing w:before="4" w:line="252" w:lineRule="exact"/>
              <w:ind w:left="103" w:right="555"/>
              <w:rPr>
                <w:lang/>
              </w:rPr>
            </w:pPr>
            <w:r w:rsidRPr="00F210B2">
              <w:rPr>
                <w:lang w:val="ru-RU"/>
              </w:rPr>
              <w:t>кичменог стуба, тумачење дијагностичких метода и налаза, предлог терапијских мера у</w:t>
            </w:r>
          </w:p>
        </w:tc>
      </w:tr>
      <w:tr w:rsidR="00906FAE" w:rsidRPr="00F210B2" w:rsidTr="00F210B2">
        <w:trPr>
          <w:gridAfter w:val="1"/>
          <w:wAfter w:w="388" w:type="pct"/>
          <w:cantSplit/>
          <w:trHeight w:val="11133"/>
        </w:trPr>
        <w:tc>
          <w:tcPr>
            <w:tcW w:w="2428" w:type="pct"/>
            <w:gridSpan w:val="2"/>
            <w:tcBorders>
              <w:right w:val="single" w:sz="4" w:space="0" w:color="000000"/>
            </w:tcBorders>
          </w:tcPr>
          <w:p w:rsidR="00906FAE" w:rsidRPr="00F210B2" w:rsidRDefault="00F210B2" w:rsidP="00F210B2">
            <w:pPr>
              <w:pStyle w:val="TableParagraph"/>
              <w:spacing w:line="242" w:lineRule="auto"/>
              <w:ind w:right="277"/>
              <w:rPr>
                <w:lang w:val="ru-RU"/>
              </w:rPr>
            </w:pPr>
            <w:r>
              <w:rPr>
                <w:lang w:val="ru-RU"/>
              </w:rPr>
              <w:lastRenderedPageBreak/>
              <w:t>м</w:t>
            </w:r>
            <w:r w:rsidR="0028757D" w:rsidRPr="00F210B2">
              <w:rPr>
                <w:lang w:val="ru-RU"/>
              </w:rPr>
              <w:t>еханизми настанка, клиничка слика, неуролошки налаз, мијелопатија, дијагностика, лечење, прогноза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1"/>
              </w:numPr>
              <w:tabs>
                <w:tab w:val="left" w:pos="333"/>
              </w:tabs>
              <w:ind w:right="611" w:firstLine="0"/>
              <w:rPr>
                <w:lang w:val="ru-RU"/>
              </w:rPr>
            </w:pPr>
            <w:r w:rsidRPr="00F210B2">
              <w:rPr>
                <w:lang w:val="ru-RU"/>
              </w:rPr>
              <w:t>Тумори кичмене мождине (екстрамедуларни и интрамедуларни), клиничка слика, дијагностика, лечење, последице, фактори</w:t>
            </w:r>
            <w:r w:rsidRPr="00F210B2">
              <w:rPr>
                <w:spacing w:val="-2"/>
                <w:lang w:val="ru-RU"/>
              </w:rPr>
              <w:t xml:space="preserve"> </w:t>
            </w:r>
            <w:r w:rsidRPr="00F210B2">
              <w:rPr>
                <w:lang w:val="ru-RU"/>
              </w:rPr>
              <w:t>прогнозе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1"/>
              </w:numPr>
              <w:tabs>
                <w:tab w:val="left" w:pos="333"/>
              </w:tabs>
              <w:ind w:right="619" w:firstLine="0"/>
            </w:pPr>
            <w:r w:rsidRPr="00F210B2">
              <w:rPr>
                <w:lang w:val="ru-RU"/>
              </w:rPr>
              <w:t xml:space="preserve">Повреде и обољења периферних нерава, класификација, индикације за хируршко лечење, време хируршке интервенције код повреда периферних нерава. </w:t>
            </w:r>
            <w:r w:rsidRPr="00F210B2">
              <w:t>Компресивне неуропатије.Тумори периферних</w:t>
            </w:r>
            <w:r w:rsidRPr="00F210B2">
              <w:rPr>
                <w:spacing w:val="-3"/>
              </w:rPr>
              <w:t xml:space="preserve"> </w:t>
            </w:r>
            <w:r w:rsidRPr="00F210B2">
              <w:t>нерава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1"/>
              </w:numPr>
              <w:tabs>
                <w:tab w:val="left" w:pos="333"/>
              </w:tabs>
              <w:ind w:right="526" w:firstLine="0"/>
              <w:rPr>
                <w:lang w:val="ru-RU"/>
              </w:rPr>
            </w:pPr>
            <w:r w:rsidRPr="00F210B2">
              <w:rPr>
                <w:lang w:val="ru-RU"/>
              </w:rPr>
              <w:t>Поремећаји покрета, епилепсија и болна стања - индикације за хируршко</w:t>
            </w:r>
            <w:r w:rsidRPr="00F210B2">
              <w:rPr>
                <w:spacing w:val="-4"/>
                <w:lang w:val="ru-RU"/>
              </w:rPr>
              <w:t xml:space="preserve"> </w:t>
            </w:r>
            <w:r w:rsidRPr="00F210B2">
              <w:rPr>
                <w:lang w:val="ru-RU"/>
              </w:rPr>
              <w:t>лечење</w:t>
            </w:r>
          </w:p>
          <w:p w:rsidR="00906FAE" w:rsidRPr="00F210B2" w:rsidRDefault="00906FAE">
            <w:pPr>
              <w:pStyle w:val="TableParagraph"/>
              <w:spacing w:before="7"/>
              <w:rPr>
                <w:b/>
                <w:sz w:val="21"/>
                <w:lang w:val="ru-RU"/>
              </w:rPr>
            </w:pPr>
          </w:p>
          <w:p w:rsidR="00906FAE" w:rsidRPr="00F210B2" w:rsidRDefault="0028757D">
            <w:pPr>
              <w:pStyle w:val="TableParagraph"/>
              <w:ind w:left="696"/>
              <w:rPr>
                <w:b/>
                <w:lang w:val="ru-RU"/>
              </w:rPr>
            </w:pPr>
            <w:r w:rsidRPr="00F210B2">
              <w:rPr>
                <w:b/>
                <w:lang w:val="ru-RU"/>
              </w:rPr>
              <w:t>Шта студент треба да зна:</w:t>
            </w:r>
          </w:p>
          <w:p w:rsidR="00906FAE" w:rsidRPr="00F210B2" w:rsidRDefault="00906FAE">
            <w:pPr>
              <w:pStyle w:val="TableParagraph"/>
              <w:spacing w:before="4"/>
              <w:rPr>
                <w:b/>
                <w:sz w:val="21"/>
                <w:lang w:val="ru-RU"/>
              </w:rPr>
            </w:pPr>
          </w:p>
          <w:p w:rsidR="00906FAE" w:rsidRPr="00F210B2" w:rsidRDefault="0028757D">
            <w:pPr>
              <w:pStyle w:val="TableParagraph"/>
              <w:numPr>
                <w:ilvl w:val="0"/>
                <w:numId w:val="11"/>
              </w:numPr>
              <w:tabs>
                <w:tab w:val="left" w:pos="333"/>
              </w:tabs>
              <w:spacing w:before="1" w:line="242" w:lineRule="auto"/>
              <w:ind w:right="264" w:firstLine="0"/>
              <w:rPr>
                <w:lang w:val="ru-RU"/>
              </w:rPr>
            </w:pPr>
            <w:r w:rsidRPr="00F210B2">
              <w:rPr>
                <w:lang w:val="ru-RU"/>
              </w:rPr>
              <w:t>Повреде вратног дела кичмене мождине, примарна медикаментозна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терапија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1"/>
              </w:numPr>
              <w:tabs>
                <w:tab w:val="left" w:pos="333"/>
              </w:tabs>
              <w:spacing w:line="242" w:lineRule="auto"/>
              <w:ind w:right="908" w:firstLine="0"/>
              <w:rPr>
                <w:lang w:val="ru-RU"/>
              </w:rPr>
            </w:pPr>
            <w:r w:rsidRPr="00F210B2">
              <w:rPr>
                <w:lang w:val="ru-RU"/>
              </w:rPr>
              <w:t>Повреде торакалног дела кичмене мождине, примарна медикаментозна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терапија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1"/>
              </w:numPr>
              <w:tabs>
                <w:tab w:val="left" w:pos="333"/>
              </w:tabs>
              <w:spacing w:line="248" w:lineRule="exact"/>
              <w:ind w:left="332"/>
            </w:pPr>
            <w:r w:rsidRPr="00F210B2">
              <w:t>Повреде caude</w:t>
            </w:r>
            <w:r w:rsidRPr="00F210B2">
              <w:rPr>
                <w:spacing w:val="-2"/>
              </w:rPr>
              <w:t xml:space="preserve"> </w:t>
            </w:r>
            <w:r w:rsidRPr="00F210B2">
              <w:t>equinae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1"/>
              </w:numPr>
              <w:tabs>
                <w:tab w:val="left" w:pos="333"/>
              </w:tabs>
              <w:spacing w:line="252" w:lineRule="exact"/>
              <w:ind w:left="332"/>
            </w:pPr>
            <w:r w:rsidRPr="00F210B2">
              <w:t>Повреде кичмене мождине ватреним</w:t>
            </w:r>
            <w:r w:rsidRPr="00F210B2">
              <w:rPr>
                <w:spacing w:val="-3"/>
              </w:rPr>
              <w:t xml:space="preserve"> </w:t>
            </w:r>
            <w:r w:rsidRPr="00F210B2">
              <w:t>оружјем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1"/>
              </w:numPr>
              <w:tabs>
                <w:tab w:val="left" w:pos="333"/>
              </w:tabs>
              <w:spacing w:line="252" w:lineRule="exact"/>
              <w:ind w:left="332"/>
            </w:pPr>
            <w:r w:rsidRPr="00F210B2">
              <w:t>Спонтана субарахноидална</w:t>
            </w:r>
            <w:r w:rsidRPr="00F210B2">
              <w:rPr>
                <w:spacing w:val="-11"/>
              </w:rPr>
              <w:t xml:space="preserve"> </w:t>
            </w:r>
            <w:r w:rsidRPr="00F210B2">
              <w:t>хеморагија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1"/>
              </w:numPr>
              <w:tabs>
                <w:tab w:val="left" w:pos="333"/>
              </w:tabs>
              <w:spacing w:line="252" w:lineRule="exact"/>
              <w:ind w:left="332"/>
            </w:pPr>
            <w:r w:rsidRPr="00F210B2">
              <w:t>Интракранијалне артеријске</w:t>
            </w:r>
            <w:r w:rsidRPr="00F210B2">
              <w:rPr>
                <w:spacing w:val="-10"/>
              </w:rPr>
              <w:t xml:space="preserve"> </w:t>
            </w:r>
            <w:r w:rsidRPr="00F210B2">
              <w:t>анеуризме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1"/>
              </w:numPr>
              <w:tabs>
                <w:tab w:val="left" w:pos="333"/>
              </w:tabs>
              <w:spacing w:line="252" w:lineRule="exact"/>
              <w:ind w:left="332"/>
            </w:pPr>
            <w:r w:rsidRPr="00F210B2">
              <w:t>Хипертензивне интракранијалне</w:t>
            </w:r>
            <w:r w:rsidRPr="00F210B2">
              <w:rPr>
                <w:spacing w:val="-2"/>
              </w:rPr>
              <w:t xml:space="preserve"> </w:t>
            </w:r>
            <w:r w:rsidRPr="00F210B2">
              <w:t>хеморагије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1"/>
              </w:numPr>
              <w:tabs>
                <w:tab w:val="left" w:pos="333"/>
              </w:tabs>
              <w:ind w:right="1264" w:firstLine="0"/>
            </w:pPr>
            <w:r w:rsidRPr="00F210B2">
              <w:t>Интракранијалне хеморагије узроковане артериовенском</w:t>
            </w:r>
            <w:r w:rsidRPr="00F210B2">
              <w:rPr>
                <w:spacing w:val="-1"/>
              </w:rPr>
              <w:t xml:space="preserve"> </w:t>
            </w:r>
            <w:r w:rsidRPr="00F210B2">
              <w:t>малформацијом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1"/>
              </w:numPr>
              <w:tabs>
                <w:tab w:val="left" w:pos="333"/>
              </w:tabs>
              <w:spacing w:line="252" w:lineRule="exact"/>
              <w:ind w:left="332"/>
            </w:pPr>
            <w:r w:rsidRPr="00F210B2">
              <w:t>Артериовенске малформације</w:t>
            </w:r>
            <w:r w:rsidRPr="00F210B2">
              <w:rPr>
                <w:spacing w:val="-1"/>
              </w:rPr>
              <w:t xml:space="preserve"> </w:t>
            </w:r>
            <w:r w:rsidRPr="00F210B2">
              <w:t>мозга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1"/>
              </w:numPr>
              <w:tabs>
                <w:tab w:val="left" w:pos="333"/>
              </w:tabs>
              <w:spacing w:line="252" w:lineRule="exact"/>
              <w:ind w:left="332"/>
            </w:pPr>
            <w:r w:rsidRPr="00F210B2">
              <w:t>Каверноми</w:t>
            </w:r>
            <w:r w:rsidRPr="00F210B2">
              <w:rPr>
                <w:spacing w:val="-1"/>
              </w:rPr>
              <w:t xml:space="preserve"> </w:t>
            </w:r>
            <w:r w:rsidRPr="00F210B2">
              <w:t>мозга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1"/>
              </w:numPr>
              <w:tabs>
                <w:tab w:val="left" w:pos="333"/>
              </w:tabs>
              <w:spacing w:line="253" w:lineRule="exact"/>
              <w:ind w:left="332"/>
            </w:pPr>
            <w:r w:rsidRPr="00F210B2">
              <w:t>Тумори кичменог канала и</w:t>
            </w:r>
            <w:r w:rsidRPr="00F210B2">
              <w:rPr>
                <w:spacing w:val="-2"/>
              </w:rPr>
              <w:t xml:space="preserve"> </w:t>
            </w:r>
            <w:r w:rsidRPr="00F210B2">
              <w:t>мождине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1"/>
              </w:numPr>
              <w:tabs>
                <w:tab w:val="left" w:pos="333"/>
              </w:tabs>
              <w:spacing w:line="252" w:lineRule="exact"/>
              <w:ind w:left="332"/>
            </w:pPr>
            <w:r w:rsidRPr="00F210B2">
              <w:t>Интракранијални емпијеми и</w:t>
            </w:r>
            <w:r w:rsidRPr="00F210B2">
              <w:rPr>
                <w:spacing w:val="-2"/>
              </w:rPr>
              <w:t xml:space="preserve"> </w:t>
            </w:r>
            <w:r w:rsidRPr="00F210B2">
              <w:t>апсцеси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1"/>
              </w:numPr>
              <w:tabs>
                <w:tab w:val="left" w:pos="333"/>
              </w:tabs>
              <w:spacing w:line="252" w:lineRule="exact"/>
              <w:ind w:left="332"/>
            </w:pPr>
            <w:r w:rsidRPr="00F210B2">
              <w:t>Спинални апсцеси кичменог</w:t>
            </w:r>
            <w:r w:rsidRPr="00F210B2">
              <w:rPr>
                <w:spacing w:val="-5"/>
              </w:rPr>
              <w:t xml:space="preserve"> </w:t>
            </w:r>
            <w:r w:rsidRPr="00F210B2">
              <w:t>канала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1"/>
              </w:numPr>
              <w:tabs>
                <w:tab w:val="left" w:pos="333"/>
              </w:tabs>
              <w:spacing w:before="1" w:line="252" w:lineRule="exact"/>
              <w:ind w:left="332"/>
            </w:pPr>
            <w:r w:rsidRPr="00F210B2">
              <w:t>Цервикална</w:t>
            </w:r>
            <w:r w:rsidRPr="00F210B2">
              <w:rPr>
                <w:spacing w:val="-1"/>
              </w:rPr>
              <w:t xml:space="preserve"> </w:t>
            </w:r>
            <w:r w:rsidRPr="00F210B2">
              <w:t>радикулопатија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1"/>
              </w:numPr>
              <w:tabs>
                <w:tab w:val="left" w:pos="333"/>
              </w:tabs>
              <w:spacing w:line="252" w:lineRule="exact"/>
              <w:ind w:left="332"/>
            </w:pPr>
            <w:r w:rsidRPr="00F210B2">
              <w:t>Цервикална</w:t>
            </w:r>
            <w:r w:rsidRPr="00F210B2">
              <w:rPr>
                <w:spacing w:val="-1"/>
              </w:rPr>
              <w:t xml:space="preserve"> </w:t>
            </w:r>
            <w:r w:rsidRPr="00F210B2">
              <w:t>мијелопатија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1"/>
              </w:numPr>
              <w:tabs>
                <w:tab w:val="left" w:pos="333"/>
              </w:tabs>
              <w:spacing w:before="2" w:line="252" w:lineRule="exact"/>
              <w:ind w:left="332"/>
            </w:pPr>
            <w:r w:rsidRPr="00F210B2">
              <w:t>Лумбална</w:t>
            </w:r>
            <w:r w:rsidRPr="00F210B2">
              <w:rPr>
                <w:spacing w:val="-1"/>
              </w:rPr>
              <w:t xml:space="preserve"> </w:t>
            </w:r>
            <w:r w:rsidRPr="00F210B2">
              <w:t>радикулопатија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1"/>
              </w:numPr>
              <w:tabs>
                <w:tab w:val="left" w:pos="333"/>
              </w:tabs>
              <w:spacing w:line="252" w:lineRule="exact"/>
              <w:ind w:left="332"/>
            </w:pPr>
            <w:r w:rsidRPr="00F210B2">
              <w:t>Синдром caude</w:t>
            </w:r>
            <w:r w:rsidRPr="00F210B2">
              <w:rPr>
                <w:spacing w:val="-1"/>
              </w:rPr>
              <w:t xml:space="preserve"> </w:t>
            </w:r>
            <w:r w:rsidRPr="00F210B2">
              <w:t>equinae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1"/>
              </w:numPr>
              <w:tabs>
                <w:tab w:val="left" w:pos="333"/>
              </w:tabs>
              <w:spacing w:before="1" w:line="252" w:lineRule="exact"/>
              <w:ind w:left="332"/>
            </w:pPr>
            <w:r w:rsidRPr="00F210B2">
              <w:t>Цервикална дискус</w:t>
            </w:r>
            <w:r w:rsidRPr="00F210B2">
              <w:rPr>
                <w:spacing w:val="-3"/>
              </w:rPr>
              <w:t xml:space="preserve"> </w:t>
            </w:r>
            <w:r w:rsidRPr="00F210B2">
              <w:t>хернија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1"/>
              </w:numPr>
              <w:tabs>
                <w:tab w:val="left" w:pos="333"/>
              </w:tabs>
              <w:spacing w:line="252" w:lineRule="exact"/>
              <w:ind w:left="332"/>
            </w:pPr>
            <w:r w:rsidRPr="00F210B2">
              <w:t>Торакална дискус</w:t>
            </w:r>
            <w:r w:rsidRPr="00F210B2">
              <w:rPr>
                <w:spacing w:val="-1"/>
              </w:rPr>
              <w:t xml:space="preserve"> </w:t>
            </w:r>
            <w:r w:rsidRPr="00F210B2">
              <w:t>хернија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1"/>
              </w:numPr>
              <w:tabs>
                <w:tab w:val="left" w:pos="333"/>
              </w:tabs>
              <w:spacing w:line="252" w:lineRule="exact"/>
              <w:ind w:left="332"/>
            </w:pPr>
            <w:r w:rsidRPr="00F210B2">
              <w:t>Лумбална дискус</w:t>
            </w:r>
            <w:r w:rsidRPr="00F210B2">
              <w:rPr>
                <w:spacing w:val="-1"/>
              </w:rPr>
              <w:t xml:space="preserve"> </w:t>
            </w:r>
            <w:r w:rsidRPr="00F210B2">
              <w:t>хернија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1"/>
              </w:numPr>
              <w:tabs>
                <w:tab w:val="left" w:pos="333"/>
              </w:tabs>
              <w:spacing w:before="1" w:line="252" w:lineRule="exact"/>
              <w:ind w:left="332"/>
            </w:pPr>
            <w:r w:rsidRPr="00F210B2">
              <w:t>Ретенција урина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1"/>
              </w:numPr>
              <w:tabs>
                <w:tab w:val="left" w:pos="333"/>
              </w:tabs>
              <w:spacing w:line="252" w:lineRule="exact"/>
              <w:ind w:left="332"/>
            </w:pPr>
            <w:r w:rsidRPr="00F210B2">
              <w:t>Инконтиненција</w:t>
            </w:r>
            <w:r w:rsidRPr="00F210B2">
              <w:rPr>
                <w:spacing w:val="-1"/>
              </w:rPr>
              <w:t xml:space="preserve"> </w:t>
            </w:r>
            <w:r w:rsidRPr="00F210B2">
              <w:t>урина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1"/>
              </w:numPr>
              <w:tabs>
                <w:tab w:val="left" w:pos="333"/>
              </w:tabs>
              <w:spacing w:before="2" w:line="253" w:lineRule="exact"/>
              <w:ind w:left="332"/>
            </w:pPr>
            <w:r w:rsidRPr="00F210B2">
              <w:t>Ретенција</w:t>
            </w:r>
            <w:r w:rsidRPr="00F210B2">
              <w:rPr>
                <w:spacing w:val="-2"/>
              </w:rPr>
              <w:t xml:space="preserve"> </w:t>
            </w:r>
            <w:r w:rsidRPr="00F210B2">
              <w:t>столице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1"/>
              </w:numPr>
              <w:tabs>
                <w:tab w:val="left" w:pos="333"/>
              </w:tabs>
              <w:spacing w:line="252" w:lineRule="exact"/>
              <w:ind w:left="332"/>
            </w:pPr>
            <w:r w:rsidRPr="00F210B2">
              <w:t>Инконтиненција</w:t>
            </w:r>
            <w:r w:rsidRPr="00F210B2">
              <w:rPr>
                <w:spacing w:val="-1"/>
              </w:rPr>
              <w:t xml:space="preserve"> </w:t>
            </w:r>
            <w:r w:rsidRPr="00F210B2">
              <w:t>столице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1"/>
              </w:numPr>
              <w:tabs>
                <w:tab w:val="left" w:pos="333"/>
              </w:tabs>
              <w:spacing w:line="252" w:lineRule="exact"/>
              <w:ind w:left="332"/>
            </w:pPr>
            <w:r w:rsidRPr="00F210B2">
              <w:t>Повреде и обољења брахијалног</w:t>
            </w:r>
            <w:r w:rsidRPr="00F210B2">
              <w:rPr>
                <w:spacing w:val="-4"/>
              </w:rPr>
              <w:t xml:space="preserve"> </w:t>
            </w:r>
            <w:r w:rsidRPr="00F210B2">
              <w:t>плексуса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1"/>
              </w:numPr>
              <w:tabs>
                <w:tab w:val="left" w:pos="333"/>
              </w:tabs>
              <w:spacing w:before="1" w:line="238" w:lineRule="exact"/>
              <w:ind w:left="332"/>
            </w:pPr>
            <w:r w:rsidRPr="00F210B2">
              <w:t>Повреде и обољења ischiadicus -</w:t>
            </w:r>
            <w:r w:rsidRPr="00F210B2">
              <w:rPr>
                <w:spacing w:val="-4"/>
              </w:rPr>
              <w:t xml:space="preserve"> </w:t>
            </w:r>
            <w:r w:rsidRPr="00F210B2">
              <w:t>a</w:t>
            </w:r>
          </w:p>
        </w:tc>
        <w:tc>
          <w:tcPr>
            <w:tcW w:w="2184" w:type="pct"/>
            <w:gridSpan w:val="2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ind w:left="103" w:right="180"/>
              <w:rPr>
                <w:lang w:val="ru-RU"/>
              </w:rPr>
            </w:pPr>
            <w:r w:rsidRPr="00F210B2">
              <w:rPr>
                <w:lang w:val="ru-RU"/>
              </w:rPr>
              <w:t>завоности од налаза и стања пацијента. Решавање диференцијално дијагностичких проблема код дегенеративних болести кичменог стуба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0"/>
              </w:numPr>
              <w:tabs>
                <w:tab w:val="left" w:pos="236"/>
              </w:tabs>
              <w:ind w:right="305" w:firstLine="0"/>
              <w:rPr>
                <w:lang w:val="ru-RU"/>
              </w:rPr>
            </w:pPr>
            <w:r w:rsidRPr="00F210B2">
              <w:rPr>
                <w:lang w:val="ru-RU"/>
              </w:rPr>
              <w:t>Неуролошки и локални преглед пацијента са тоталном и парцијалном повредом брахијалног плексуса и периферног нерва, као и компресивном</w:t>
            </w:r>
            <w:r w:rsidRPr="00F210B2">
              <w:rPr>
                <w:spacing w:val="-2"/>
                <w:lang w:val="ru-RU"/>
              </w:rPr>
              <w:t xml:space="preserve"> </w:t>
            </w:r>
            <w:r w:rsidRPr="00F210B2">
              <w:rPr>
                <w:lang w:val="ru-RU"/>
              </w:rPr>
              <w:t>неуропатијом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0"/>
              </w:numPr>
              <w:tabs>
                <w:tab w:val="left" w:pos="236"/>
              </w:tabs>
              <w:ind w:right="692" w:firstLine="0"/>
              <w:rPr>
                <w:lang w:val="ru-RU"/>
              </w:rPr>
            </w:pPr>
            <w:r w:rsidRPr="00F210B2">
              <w:rPr>
                <w:lang w:val="ru-RU"/>
              </w:rPr>
              <w:t>Преглед пацијента са болним синдромом, дискусија у вези начина лечења (медикаментозно, уградјивање пумпи, хируршко)</w:t>
            </w:r>
          </w:p>
          <w:p w:rsidR="00906FAE" w:rsidRPr="00F210B2" w:rsidRDefault="00906FAE">
            <w:pPr>
              <w:pStyle w:val="TableParagraph"/>
              <w:rPr>
                <w:b/>
                <w:lang w:val="ru-RU"/>
              </w:rPr>
            </w:pPr>
          </w:p>
          <w:p w:rsidR="00906FAE" w:rsidRPr="00F210B2" w:rsidRDefault="0028757D">
            <w:pPr>
              <w:pStyle w:val="TableParagraph"/>
              <w:ind w:left="655"/>
              <w:rPr>
                <w:b/>
                <w:lang w:val="ru-RU"/>
              </w:rPr>
            </w:pPr>
            <w:r w:rsidRPr="00F210B2">
              <w:rPr>
                <w:b/>
                <w:lang w:val="ru-RU"/>
              </w:rPr>
              <w:t>Шта студент треба да зна:</w:t>
            </w: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1"/>
                <w:lang w:val="ru-RU"/>
              </w:rPr>
            </w:pPr>
          </w:p>
          <w:p w:rsidR="00906FAE" w:rsidRPr="00F210B2" w:rsidRDefault="0028757D">
            <w:pPr>
              <w:pStyle w:val="TableParagraph"/>
              <w:numPr>
                <w:ilvl w:val="0"/>
                <w:numId w:val="10"/>
              </w:numPr>
              <w:tabs>
                <w:tab w:val="left" w:pos="236"/>
              </w:tabs>
              <w:ind w:left="235" w:hanging="133"/>
            </w:pPr>
            <w:r w:rsidRPr="00F210B2">
              <w:t>Неуролошки преглед горњих</w:t>
            </w:r>
            <w:r w:rsidRPr="00F210B2">
              <w:rPr>
                <w:spacing w:val="-1"/>
              </w:rPr>
              <w:t xml:space="preserve"> </w:t>
            </w:r>
            <w:r w:rsidRPr="00F210B2">
              <w:t>екстремитета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0"/>
              </w:numPr>
              <w:tabs>
                <w:tab w:val="left" w:pos="236"/>
              </w:tabs>
              <w:spacing w:before="2" w:line="252" w:lineRule="exact"/>
              <w:ind w:left="235" w:hanging="133"/>
              <w:rPr>
                <w:lang w:val="ru-RU"/>
              </w:rPr>
            </w:pPr>
            <w:r w:rsidRPr="00F210B2">
              <w:rPr>
                <w:lang w:val="ru-RU"/>
              </w:rPr>
              <w:t>Неуролошки преглед трупа и кичменог</w:t>
            </w:r>
            <w:r w:rsidRPr="00F210B2">
              <w:rPr>
                <w:spacing w:val="-5"/>
                <w:lang w:val="ru-RU"/>
              </w:rPr>
              <w:t xml:space="preserve"> </w:t>
            </w:r>
            <w:r w:rsidRPr="00F210B2">
              <w:rPr>
                <w:lang w:val="ru-RU"/>
              </w:rPr>
              <w:t>стуба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0"/>
              </w:numPr>
              <w:tabs>
                <w:tab w:val="left" w:pos="236"/>
              </w:tabs>
              <w:spacing w:line="252" w:lineRule="exact"/>
              <w:ind w:left="235" w:hanging="133"/>
            </w:pPr>
            <w:r w:rsidRPr="00F210B2">
              <w:t>Неуролошки преглед доњих</w:t>
            </w:r>
            <w:r w:rsidRPr="00F210B2">
              <w:rPr>
                <w:spacing w:val="-2"/>
              </w:rPr>
              <w:t xml:space="preserve"> </w:t>
            </w:r>
            <w:r w:rsidRPr="00F210B2">
              <w:t>екстремитета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0"/>
              </w:numPr>
              <w:tabs>
                <w:tab w:val="left" w:pos="236"/>
              </w:tabs>
              <w:spacing w:before="2" w:line="252" w:lineRule="exact"/>
              <w:ind w:left="235" w:hanging="133"/>
            </w:pPr>
            <w:r w:rsidRPr="00F210B2">
              <w:t>Испитивање функције брахијалног</w:t>
            </w:r>
            <w:r w:rsidRPr="00F210B2">
              <w:rPr>
                <w:spacing w:val="-6"/>
              </w:rPr>
              <w:t xml:space="preserve"> </w:t>
            </w:r>
            <w:r w:rsidRPr="00F210B2">
              <w:t>плексуса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0"/>
              </w:numPr>
              <w:tabs>
                <w:tab w:val="left" w:pos="236"/>
              </w:tabs>
              <w:spacing w:line="252" w:lineRule="exact"/>
              <w:ind w:left="235" w:hanging="133"/>
            </w:pPr>
            <w:r w:rsidRPr="00F210B2">
              <w:t>Испитивање функције</w:t>
            </w:r>
            <w:r w:rsidRPr="00F210B2">
              <w:rPr>
                <w:spacing w:val="-3"/>
              </w:rPr>
              <w:t xml:space="preserve"> </w:t>
            </w:r>
            <w:r w:rsidRPr="00F210B2">
              <w:t>аксилариса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0"/>
              </w:numPr>
              <w:tabs>
                <w:tab w:val="left" w:pos="236"/>
              </w:tabs>
              <w:spacing w:line="252" w:lineRule="exact"/>
              <w:ind w:left="235" w:hanging="133"/>
            </w:pPr>
            <w:r w:rsidRPr="00F210B2">
              <w:t>Испитивање функције</w:t>
            </w:r>
            <w:r w:rsidRPr="00F210B2">
              <w:rPr>
                <w:spacing w:val="-4"/>
              </w:rPr>
              <w:t xml:space="preserve"> </w:t>
            </w:r>
            <w:r w:rsidRPr="00F210B2">
              <w:t>мускулокутанеуса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0"/>
              </w:numPr>
              <w:tabs>
                <w:tab w:val="left" w:pos="236"/>
              </w:tabs>
              <w:spacing w:before="1" w:line="252" w:lineRule="exact"/>
              <w:ind w:left="235" w:hanging="133"/>
            </w:pPr>
            <w:r w:rsidRPr="00F210B2">
              <w:t>Испитивање функције</w:t>
            </w:r>
            <w:r w:rsidRPr="00F210B2">
              <w:rPr>
                <w:spacing w:val="-8"/>
              </w:rPr>
              <w:t xml:space="preserve"> </w:t>
            </w:r>
            <w:r w:rsidRPr="00F210B2">
              <w:t>радијалиса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0"/>
              </w:numPr>
              <w:tabs>
                <w:tab w:val="left" w:pos="236"/>
              </w:tabs>
              <w:spacing w:line="252" w:lineRule="exact"/>
              <w:ind w:left="235" w:hanging="133"/>
            </w:pPr>
            <w:r w:rsidRPr="00F210B2">
              <w:t>Испитивање функције</w:t>
            </w:r>
            <w:r w:rsidRPr="00F210B2">
              <w:rPr>
                <w:spacing w:val="-11"/>
              </w:rPr>
              <w:t xml:space="preserve"> </w:t>
            </w:r>
            <w:r w:rsidRPr="00F210B2">
              <w:t>медијануса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0"/>
              </w:numPr>
              <w:tabs>
                <w:tab w:val="left" w:pos="236"/>
              </w:tabs>
              <w:spacing w:before="1" w:line="252" w:lineRule="exact"/>
              <w:ind w:left="235" w:hanging="133"/>
            </w:pPr>
            <w:r w:rsidRPr="00F210B2">
              <w:t>Испитивање функције</w:t>
            </w:r>
            <w:r w:rsidRPr="00F210B2">
              <w:rPr>
                <w:spacing w:val="-3"/>
              </w:rPr>
              <w:t xml:space="preserve"> </w:t>
            </w:r>
            <w:r w:rsidRPr="00F210B2">
              <w:t>улнариса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0"/>
              </w:numPr>
              <w:tabs>
                <w:tab w:val="left" w:pos="236"/>
              </w:tabs>
              <w:spacing w:line="252" w:lineRule="exact"/>
              <w:ind w:left="235" w:hanging="133"/>
            </w:pPr>
            <w:r w:rsidRPr="00F210B2">
              <w:t>Испитивање функције</w:t>
            </w:r>
            <w:r w:rsidRPr="00F210B2">
              <w:rPr>
                <w:spacing w:val="-3"/>
              </w:rPr>
              <w:t xml:space="preserve"> </w:t>
            </w:r>
            <w:r w:rsidRPr="00F210B2">
              <w:t>ишијадикуса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0"/>
              </w:numPr>
              <w:tabs>
                <w:tab w:val="left" w:pos="236"/>
              </w:tabs>
              <w:spacing w:line="252" w:lineRule="exact"/>
              <w:ind w:left="235" w:hanging="133"/>
            </w:pPr>
            <w:r w:rsidRPr="00F210B2">
              <w:t>Испитивање функције</w:t>
            </w:r>
            <w:r w:rsidRPr="00F210B2">
              <w:rPr>
                <w:spacing w:val="-3"/>
              </w:rPr>
              <w:t xml:space="preserve"> </w:t>
            </w:r>
            <w:r w:rsidRPr="00F210B2">
              <w:t>преонеуса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10"/>
              </w:numPr>
              <w:tabs>
                <w:tab w:val="left" w:pos="236"/>
              </w:tabs>
              <w:spacing w:before="2"/>
              <w:ind w:left="235" w:hanging="133"/>
            </w:pPr>
            <w:r w:rsidRPr="00F210B2">
              <w:t>Испитивање функције</w:t>
            </w:r>
            <w:r w:rsidRPr="00F210B2">
              <w:rPr>
                <w:spacing w:val="-3"/>
              </w:rPr>
              <w:t xml:space="preserve"> </w:t>
            </w:r>
            <w:r w:rsidRPr="00F210B2">
              <w:t>тибијалиса</w:t>
            </w:r>
          </w:p>
        </w:tc>
      </w:tr>
    </w:tbl>
    <w:p w:rsidR="00906FAE" w:rsidRPr="00F210B2" w:rsidRDefault="00906FAE">
      <w:pPr>
        <w:pStyle w:val="BodyText"/>
        <w:rPr>
          <w:b/>
          <w:sz w:val="20"/>
        </w:rPr>
      </w:pPr>
    </w:p>
    <w:p w:rsidR="00906FAE" w:rsidRPr="00F210B2" w:rsidRDefault="00906FAE">
      <w:pPr>
        <w:pStyle w:val="BodyText"/>
        <w:rPr>
          <w:b/>
          <w:sz w:val="20"/>
        </w:rPr>
      </w:pPr>
    </w:p>
    <w:p w:rsidR="00906FAE" w:rsidRPr="00F210B2" w:rsidRDefault="00906FAE">
      <w:pPr>
        <w:pStyle w:val="BodyText"/>
        <w:spacing w:before="4"/>
        <w:rPr>
          <w:b/>
          <w:sz w:val="21"/>
        </w:rPr>
      </w:pPr>
    </w:p>
    <w:tbl>
      <w:tblPr>
        <w:tblW w:w="0" w:type="auto"/>
        <w:tblInd w:w="253" w:type="dxa"/>
        <w:tblLayout w:type="fixed"/>
        <w:tblCellMar>
          <w:left w:w="0" w:type="dxa"/>
          <w:right w:w="0" w:type="dxa"/>
        </w:tblCellMar>
        <w:tblLook w:val="01E0"/>
      </w:tblPr>
      <w:tblGrid>
        <w:gridCol w:w="5411"/>
        <w:gridCol w:w="4834"/>
      </w:tblGrid>
      <w:tr w:rsidR="001F1257" w:rsidRPr="00F210B2">
        <w:trPr>
          <w:trHeight w:val="350"/>
        </w:trPr>
        <w:tc>
          <w:tcPr>
            <w:tcW w:w="10245" w:type="dxa"/>
            <w:gridSpan w:val="2"/>
          </w:tcPr>
          <w:p w:rsidR="00906FAE" w:rsidRPr="00F210B2" w:rsidRDefault="0028757D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 w:rsidRPr="00F210B2">
              <w:rPr>
                <w:sz w:val="24"/>
              </w:rPr>
              <w:t>НАСТАВНА ЈЕДИНИЦА 14 (ЧЕТРНАЕСТА НЕДЕЉА):</w:t>
            </w:r>
          </w:p>
        </w:tc>
      </w:tr>
      <w:tr w:rsidR="001F1257" w:rsidRPr="00F210B2">
        <w:trPr>
          <w:trHeight w:val="636"/>
        </w:trPr>
        <w:tc>
          <w:tcPr>
            <w:tcW w:w="10245" w:type="dxa"/>
            <w:gridSpan w:val="2"/>
          </w:tcPr>
          <w:p w:rsidR="00906FAE" w:rsidRPr="00F210B2" w:rsidRDefault="0028757D">
            <w:pPr>
              <w:pStyle w:val="TableParagraph"/>
              <w:spacing w:before="74" w:line="270" w:lineRule="atLeast"/>
              <w:ind w:left="4420" w:right="181" w:hanging="4146"/>
              <w:rPr>
                <w:b/>
                <w:sz w:val="24"/>
              </w:rPr>
            </w:pPr>
            <w:r w:rsidRPr="00F210B2">
              <w:rPr>
                <w:b/>
                <w:sz w:val="24"/>
                <w:lang w:val="ru-RU"/>
              </w:rPr>
              <w:t xml:space="preserve">ХИРУРГИЈА ЗИДА ГРУДНОГ КОША. ТОРАКАЛНА ТРАУМА. </w:t>
            </w:r>
            <w:r w:rsidRPr="00F210B2">
              <w:rPr>
                <w:b/>
                <w:sz w:val="24"/>
              </w:rPr>
              <w:t>ХИРУРГИЈА ПЛУЋНЕ МАРАМИЦЕ</w:t>
            </w:r>
          </w:p>
        </w:tc>
      </w:tr>
      <w:tr w:rsidR="001F1257" w:rsidRPr="00F210B2">
        <w:trPr>
          <w:trHeight w:val="490"/>
        </w:trPr>
        <w:tc>
          <w:tcPr>
            <w:tcW w:w="5411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6"/>
              <w:ind w:left="1700"/>
              <w:rPr>
                <w:sz w:val="24"/>
              </w:rPr>
            </w:pPr>
            <w:r w:rsidRPr="00F210B2">
              <w:rPr>
                <w:sz w:val="24"/>
              </w:rPr>
              <w:t>Предавања 5 часова</w:t>
            </w:r>
          </w:p>
        </w:tc>
        <w:tc>
          <w:tcPr>
            <w:tcW w:w="4834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6"/>
              <w:ind w:left="1598" w:right="1615"/>
              <w:jc w:val="center"/>
              <w:rPr>
                <w:sz w:val="24"/>
              </w:rPr>
            </w:pPr>
            <w:r w:rsidRPr="00F210B2">
              <w:rPr>
                <w:sz w:val="24"/>
              </w:rPr>
              <w:t>Вежбе 5 часова</w:t>
            </w:r>
          </w:p>
        </w:tc>
      </w:tr>
      <w:tr w:rsidR="00087042" w:rsidRPr="00F210B2">
        <w:trPr>
          <w:trHeight w:val="2353"/>
        </w:trPr>
        <w:tc>
          <w:tcPr>
            <w:tcW w:w="5411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9"/>
              </w:numPr>
              <w:tabs>
                <w:tab w:val="left" w:pos="332"/>
              </w:tabs>
              <w:spacing w:before="70" w:line="252" w:lineRule="exact"/>
              <w:ind w:left="332"/>
            </w:pPr>
            <w:r w:rsidRPr="00F210B2">
              <w:t>Спонтани</w:t>
            </w:r>
            <w:r w:rsidRPr="00F210B2">
              <w:rPr>
                <w:spacing w:val="-2"/>
              </w:rPr>
              <w:t xml:space="preserve"> </w:t>
            </w:r>
            <w:r w:rsidRPr="00F210B2">
              <w:t>пнеумоторакс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9"/>
              </w:numPr>
              <w:tabs>
                <w:tab w:val="left" w:pos="332"/>
              </w:tabs>
              <w:spacing w:line="252" w:lineRule="exact"/>
              <w:ind w:left="332"/>
            </w:pPr>
            <w:r w:rsidRPr="00F210B2">
              <w:t>Мезотелиом</w:t>
            </w:r>
            <w:r w:rsidRPr="00F210B2">
              <w:rPr>
                <w:spacing w:val="-1"/>
              </w:rPr>
              <w:t xml:space="preserve"> </w:t>
            </w:r>
            <w:r w:rsidRPr="00F210B2">
              <w:t>плеуре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9"/>
              </w:numPr>
              <w:tabs>
                <w:tab w:val="left" w:pos="332"/>
              </w:tabs>
              <w:spacing w:before="1" w:line="252" w:lineRule="exact"/>
              <w:ind w:left="332"/>
            </w:pPr>
            <w:r w:rsidRPr="00F210B2">
              <w:t>Емпијем</w:t>
            </w:r>
            <w:r w:rsidRPr="00F210B2">
              <w:rPr>
                <w:spacing w:val="-1"/>
              </w:rPr>
              <w:t xml:space="preserve"> </w:t>
            </w:r>
            <w:r w:rsidRPr="00F210B2">
              <w:t>плеуре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9"/>
              </w:numPr>
              <w:tabs>
                <w:tab w:val="left" w:pos="332"/>
              </w:tabs>
              <w:ind w:right="320" w:firstLine="0"/>
              <w:rPr>
                <w:lang w:val="ru-RU"/>
              </w:rPr>
            </w:pPr>
            <w:r w:rsidRPr="00F210B2">
              <w:rPr>
                <w:lang w:val="ru-RU"/>
              </w:rPr>
              <w:t>Тупа и пенетрантна траума грудног коша, повреде великог дисајног пута, повреде дијафрагме, посттрауматска псеудоанеуризма аорте, посттрауматска стеноза</w:t>
            </w:r>
            <w:r w:rsidRPr="00F210B2">
              <w:rPr>
                <w:spacing w:val="-3"/>
                <w:lang w:val="ru-RU"/>
              </w:rPr>
              <w:t xml:space="preserve"> </w:t>
            </w:r>
            <w:r w:rsidRPr="00F210B2">
              <w:rPr>
                <w:lang w:val="ru-RU"/>
              </w:rPr>
              <w:t>трахеје</w:t>
            </w:r>
          </w:p>
          <w:p w:rsidR="00906FAE" w:rsidRPr="00F210B2" w:rsidRDefault="00906FAE">
            <w:pPr>
              <w:pStyle w:val="TableParagraph"/>
              <w:spacing w:before="4"/>
              <w:rPr>
                <w:b/>
                <w:lang w:val="ru-RU"/>
              </w:rPr>
            </w:pPr>
          </w:p>
          <w:p w:rsidR="00906FAE" w:rsidRPr="00F210B2" w:rsidRDefault="0028757D">
            <w:pPr>
              <w:pStyle w:val="TableParagraph"/>
              <w:spacing w:line="236" w:lineRule="exact"/>
              <w:ind w:left="752"/>
              <w:rPr>
                <w:b/>
                <w:lang w:val="ru-RU"/>
              </w:rPr>
            </w:pPr>
            <w:r w:rsidRPr="00F210B2">
              <w:rPr>
                <w:b/>
                <w:lang w:val="ru-RU"/>
              </w:rPr>
              <w:t>Шта студент треба да зна:</w:t>
            </w:r>
          </w:p>
        </w:tc>
        <w:tc>
          <w:tcPr>
            <w:tcW w:w="4834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8"/>
              </w:numPr>
              <w:tabs>
                <w:tab w:val="left" w:pos="236"/>
              </w:tabs>
              <w:spacing w:before="70"/>
              <w:ind w:right="885" w:firstLine="0"/>
              <w:rPr>
                <w:lang w:val="ru-RU"/>
              </w:rPr>
            </w:pPr>
            <w:r w:rsidRPr="00F210B2">
              <w:rPr>
                <w:lang w:val="ru-RU"/>
              </w:rPr>
              <w:t>Клиничка обрада пацијента са траумом грудног</w:t>
            </w:r>
            <w:r w:rsidRPr="00F210B2">
              <w:rPr>
                <w:spacing w:val="-1"/>
                <w:lang w:val="ru-RU"/>
              </w:rPr>
              <w:t xml:space="preserve"> </w:t>
            </w:r>
            <w:r w:rsidRPr="00F210B2">
              <w:rPr>
                <w:lang w:val="ru-RU"/>
              </w:rPr>
              <w:t>коша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8"/>
              </w:numPr>
              <w:tabs>
                <w:tab w:val="left" w:pos="236"/>
              </w:tabs>
              <w:ind w:right="718" w:firstLine="0"/>
              <w:rPr>
                <w:lang w:val="ru-RU"/>
              </w:rPr>
            </w:pPr>
            <w:r w:rsidRPr="00F210B2">
              <w:rPr>
                <w:lang w:val="ru-RU"/>
              </w:rPr>
              <w:t>Утврђивање присуства течне колекције у плеуралном простору</w:t>
            </w:r>
            <w:r w:rsidRPr="00F210B2">
              <w:rPr>
                <w:spacing w:val="-4"/>
                <w:lang w:val="ru-RU"/>
              </w:rPr>
              <w:t xml:space="preserve"> </w:t>
            </w:r>
            <w:r w:rsidRPr="00F210B2">
              <w:rPr>
                <w:lang w:val="ru-RU"/>
              </w:rPr>
              <w:t>перкусијом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8"/>
              </w:numPr>
              <w:tabs>
                <w:tab w:val="left" w:pos="236"/>
              </w:tabs>
              <w:spacing w:before="1"/>
              <w:ind w:right="718" w:firstLine="0"/>
              <w:rPr>
                <w:lang w:val="ru-RU"/>
              </w:rPr>
            </w:pPr>
            <w:r w:rsidRPr="00F210B2">
              <w:rPr>
                <w:lang w:val="ru-RU"/>
              </w:rPr>
              <w:t>Утврђивање присуства течне колекције у плеуралном простору</w:t>
            </w:r>
            <w:r w:rsidRPr="00F210B2">
              <w:rPr>
                <w:spacing w:val="-4"/>
                <w:lang w:val="ru-RU"/>
              </w:rPr>
              <w:t xml:space="preserve"> </w:t>
            </w:r>
            <w:r w:rsidRPr="00F210B2">
              <w:rPr>
                <w:lang w:val="ru-RU"/>
              </w:rPr>
              <w:t>аускултацијом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8"/>
              </w:numPr>
              <w:tabs>
                <w:tab w:val="left" w:pos="236"/>
              </w:tabs>
              <w:ind w:right="342" w:firstLine="0"/>
              <w:rPr>
                <w:lang w:val="ru-RU"/>
              </w:rPr>
            </w:pPr>
            <w:r w:rsidRPr="00F210B2">
              <w:rPr>
                <w:lang w:val="ru-RU"/>
              </w:rPr>
              <w:t>Утврђивање присуства ваздушне колекције у плеуралном простору</w:t>
            </w:r>
            <w:r w:rsidRPr="00F210B2">
              <w:rPr>
                <w:spacing w:val="-4"/>
                <w:lang w:val="ru-RU"/>
              </w:rPr>
              <w:t xml:space="preserve"> </w:t>
            </w:r>
            <w:r w:rsidRPr="00F210B2">
              <w:rPr>
                <w:lang w:val="ru-RU"/>
              </w:rPr>
              <w:t>перкусијом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8"/>
              </w:numPr>
              <w:tabs>
                <w:tab w:val="left" w:pos="236"/>
              </w:tabs>
              <w:spacing w:line="241" w:lineRule="exact"/>
              <w:ind w:left="235" w:hanging="133"/>
              <w:rPr>
                <w:lang w:val="ru-RU"/>
              </w:rPr>
            </w:pPr>
            <w:r w:rsidRPr="00F210B2">
              <w:rPr>
                <w:lang w:val="ru-RU"/>
              </w:rPr>
              <w:t>Утврђивање присуства ваздушне колекције</w:t>
            </w:r>
            <w:r w:rsidRPr="00F210B2">
              <w:rPr>
                <w:spacing w:val="-6"/>
                <w:lang w:val="ru-RU"/>
              </w:rPr>
              <w:t xml:space="preserve"> </w:t>
            </w:r>
            <w:r w:rsidRPr="00F210B2">
              <w:rPr>
                <w:lang w:val="ru-RU"/>
              </w:rPr>
              <w:t>у</w:t>
            </w:r>
          </w:p>
        </w:tc>
      </w:tr>
    </w:tbl>
    <w:p w:rsidR="00906FAE" w:rsidRPr="00F210B2" w:rsidRDefault="00906FAE">
      <w:pPr>
        <w:spacing w:line="241" w:lineRule="exact"/>
        <w:rPr>
          <w:lang w:val="ru-RU"/>
        </w:rPr>
        <w:sectPr w:rsidR="00906FAE" w:rsidRPr="00F210B2">
          <w:pgSz w:w="11910" w:h="16850"/>
          <w:pgMar w:top="560" w:right="260" w:bottom="280" w:left="120" w:header="720" w:footer="720" w:gutter="0"/>
          <w:cols w:space="720"/>
        </w:sectPr>
      </w:pPr>
    </w:p>
    <w:tbl>
      <w:tblPr>
        <w:tblW w:w="0" w:type="auto"/>
        <w:tblInd w:w="11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5411"/>
        <w:gridCol w:w="4766"/>
      </w:tblGrid>
      <w:tr w:rsidR="00087042" w:rsidRPr="00F210B2">
        <w:trPr>
          <w:trHeight w:val="3794"/>
        </w:trPr>
        <w:tc>
          <w:tcPr>
            <w:tcW w:w="5411" w:type="dxa"/>
            <w:tcBorders>
              <w:right w:val="single" w:sz="4" w:space="0" w:color="000000"/>
            </w:tcBorders>
          </w:tcPr>
          <w:p w:rsidR="00906FAE" w:rsidRPr="00F210B2" w:rsidRDefault="00906FAE">
            <w:pPr>
              <w:pStyle w:val="TableParagraph"/>
              <w:spacing w:before="6"/>
              <w:rPr>
                <w:b/>
                <w:sz w:val="21"/>
                <w:lang w:val="ru-RU"/>
              </w:rPr>
            </w:pPr>
          </w:p>
          <w:p w:rsidR="00906FAE" w:rsidRPr="00F210B2" w:rsidRDefault="0028757D">
            <w:pPr>
              <w:pStyle w:val="TableParagraph"/>
              <w:numPr>
                <w:ilvl w:val="0"/>
                <w:numId w:val="7"/>
              </w:numPr>
              <w:tabs>
                <w:tab w:val="left" w:pos="332"/>
              </w:tabs>
              <w:ind w:right="460" w:firstLine="0"/>
              <w:rPr>
                <w:lang w:val="ru-RU"/>
              </w:rPr>
            </w:pPr>
            <w:r w:rsidRPr="00F210B2">
              <w:rPr>
                <w:lang w:val="ru-RU"/>
              </w:rPr>
              <w:t>Пилеће груди и други деформитети зида грудног коша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7"/>
              </w:numPr>
              <w:tabs>
                <w:tab w:val="left" w:pos="332"/>
              </w:tabs>
              <w:spacing w:line="251" w:lineRule="exact"/>
              <w:ind w:left="332"/>
            </w:pPr>
            <w:r w:rsidRPr="00F210B2">
              <w:t>Трауматски</w:t>
            </w:r>
            <w:r w:rsidRPr="00F210B2">
              <w:rPr>
                <w:spacing w:val="-1"/>
              </w:rPr>
              <w:t xml:space="preserve"> </w:t>
            </w:r>
            <w:r w:rsidRPr="00F210B2">
              <w:t>пнеумоторакс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7"/>
              </w:numPr>
              <w:tabs>
                <w:tab w:val="left" w:pos="332"/>
              </w:tabs>
              <w:spacing w:before="2" w:line="252" w:lineRule="exact"/>
              <w:ind w:left="332"/>
            </w:pPr>
            <w:r w:rsidRPr="00F210B2">
              <w:t>Преломи ребара без</w:t>
            </w:r>
            <w:r w:rsidRPr="00F210B2">
              <w:rPr>
                <w:spacing w:val="-4"/>
              </w:rPr>
              <w:t xml:space="preserve"> </w:t>
            </w:r>
            <w:r w:rsidRPr="00F210B2">
              <w:t>компликација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7"/>
              </w:numPr>
              <w:tabs>
                <w:tab w:val="left" w:pos="332"/>
              </w:tabs>
              <w:spacing w:line="252" w:lineRule="exact"/>
              <w:ind w:left="332"/>
              <w:rPr>
                <w:lang w:val="ru-RU"/>
              </w:rPr>
            </w:pPr>
            <w:r w:rsidRPr="00F210B2">
              <w:rPr>
                <w:lang w:val="ru-RU"/>
              </w:rPr>
              <w:t>Преломи ребара са лезијом органа грудног</w:t>
            </w:r>
            <w:r w:rsidRPr="00F210B2">
              <w:rPr>
                <w:spacing w:val="-6"/>
                <w:lang w:val="ru-RU"/>
              </w:rPr>
              <w:t xml:space="preserve"> </w:t>
            </w:r>
            <w:r w:rsidRPr="00F210B2">
              <w:rPr>
                <w:lang w:val="ru-RU"/>
              </w:rPr>
              <w:t>коша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7"/>
              </w:numPr>
              <w:tabs>
                <w:tab w:val="left" w:pos="332"/>
              </w:tabs>
              <w:spacing w:before="2" w:line="252" w:lineRule="exact"/>
              <w:ind w:left="332"/>
            </w:pPr>
            <w:r w:rsidRPr="00F210B2">
              <w:t>Прелом стернума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7"/>
              </w:numPr>
              <w:tabs>
                <w:tab w:val="left" w:pos="332"/>
              </w:tabs>
              <w:spacing w:line="252" w:lineRule="exact"/>
              <w:ind w:left="332"/>
            </w:pPr>
            <w:r w:rsidRPr="00F210B2">
              <w:t>Торакални</w:t>
            </w:r>
            <w:r w:rsidRPr="00F210B2">
              <w:rPr>
                <w:spacing w:val="-2"/>
              </w:rPr>
              <w:t xml:space="preserve"> </w:t>
            </w:r>
            <w:r w:rsidRPr="00F210B2">
              <w:t>капак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7"/>
              </w:numPr>
              <w:tabs>
                <w:tab w:val="left" w:pos="332"/>
              </w:tabs>
              <w:spacing w:before="1" w:line="252" w:lineRule="exact"/>
              <w:ind w:left="332"/>
            </w:pPr>
            <w:r w:rsidRPr="00F210B2">
              <w:t>Трауматски</w:t>
            </w:r>
            <w:r w:rsidRPr="00F210B2">
              <w:rPr>
                <w:spacing w:val="-1"/>
              </w:rPr>
              <w:t xml:space="preserve"> </w:t>
            </w:r>
            <w:r w:rsidRPr="00F210B2">
              <w:t>хематоторакс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7"/>
              </w:numPr>
              <w:tabs>
                <w:tab w:val="left" w:pos="332"/>
              </w:tabs>
              <w:spacing w:line="252" w:lineRule="exact"/>
              <w:ind w:left="332"/>
            </w:pPr>
            <w:r w:rsidRPr="00F210B2">
              <w:t>Спонтани</w:t>
            </w:r>
            <w:r w:rsidRPr="00F210B2">
              <w:rPr>
                <w:spacing w:val="-2"/>
              </w:rPr>
              <w:t xml:space="preserve"> </w:t>
            </w:r>
            <w:r w:rsidRPr="00F210B2">
              <w:t>пнеумоторакс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7"/>
              </w:numPr>
              <w:tabs>
                <w:tab w:val="left" w:pos="332"/>
              </w:tabs>
              <w:spacing w:line="252" w:lineRule="exact"/>
              <w:ind w:left="332"/>
            </w:pPr>
            <w:r w:rsidRPr="00F210B2">
              <w:t>Контузија</w:t>
            </w:r>
            <w:r w:rsidRPr="00F210B2">
              <w:rPr>
                <w:spacing w:val="-1"/>
              </w:rPr>
              <w:t xml:space="preserve"> </w:t>
            </w:r>
            <w:r w:rsidRPr="00F210B2">
              <w:t>плућа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7"/>
              </w:numPr>
              <w:tabs>
                <w:tab w:val="left" w:pos="332"/>
              </w:tabs>
              <w:spacing w:before="2"/>
              <w:ind w:left="332"/>
            </w:pPr>
            <w:r w:rsidRPr="00F210B2">
              <w:t>Интраплеуралне компликације – ексудат,</w:t>
            </w:r>
            <w:r w:rsidRPr="00F210B2">
              <w:rPr>
                <w:spacing w:val="-5"/>
              </w:rPr>
              <w:t xml:space="preserve"> </w:t>
            </w:r>
            <w:r w:rsidRPr="00F210B2">
              <w:t>емпијем</w:t>
            </w:r>
          </w:p>
        </w:tc>
        <w:tc>
          <w:tcPr>
            <w:tcW w:w="4766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line="247" w:lineRule="exact"/>
              <w:ind w:left="103"/>
            </w:pPr>
            <w:r w:rsidRPr="00F210B2">
              <w:t>плеуралном простору аускултацијом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6"/>
              </w:numPr>
              <w:tabs>
                <w:tab w:val="left" w:pos="236"/>
              </w:tabs>
              <w:spacing w:before="1"/>
              <w:ind w:right="492" w:firstLine="0"/>
              <w:rPr>
                <w:lang w:val="ru-RU"/>
              </w:rPr>
            </w:pPr>
            <w:r w:rsidRPr="00F210B2">
              <w:rPr>
                <w:lang w:val="ru-RU"/>
              </w:rPr>
              <w:t>Радиографски налаз течне колекције у плеуралном простору без присуства</w:t>
            </w:r>
            <w:r w:rsidRPr="00F210B2">
              <w:rPr>
                <w:spacing w:val="-15"/>
                <w:lang w:val="ru-RU"/>
              </w:rPr>
              <w:t xml:space="preserve"> </w:t>
            </w:r>
            <w:r w:rsidRPr="00F210B2">
              <w:rPr>
                <w:lang w:val="ru-RU"/>
              </w:rPr>
              <w:t>ваздуха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6"/>
              </w:numPr>
              <w:tabs>
                <w:tab w:val="left" w:pos="236"/>
              </w:tabs>
              <w:spacing w:line="251" w:lineRule="exact"/>
              <w:ind w:left="235" w:hanging="133"/>
            </w:pPr>
            <w:r w:rsidRPr="00F210B2">
              <w:t>Радиографски налаз</w:t>
            </w:r>
            <w:r w:rsidRPr="00F210B2">
              <w:rPr>
                <w:spacing w:val="-12"/>
              </w:rPr>
              <w:t xml:space="preserve"> </w:t>
            </w:r>
            <w:r w:rsidRPr="00F210B2">
              <w:t>хидропнеумоторакса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6"/>
              </w:numPr>
              <w:tabs>
                <w:tab w:val="left" w:pos="236"/>
              </w:tabs>
              <w:spacing w:before="2" w:line="252" w:lineRule="exact"/>
              <w:ind w:left="235" w:hanging="133"/>
            </w:pPr>
            <w:r w:rsidRPr="00F210B2">
              <w:t>Радиографски аспект руптуре</w:t>
            </w:r>
            <w:r w:rsidRPr="00F210B2">
              <w:rPr>
                <w:spacing w:val="-20"/>
              </w:rPr>
              <w:t xml:space="preserve"> </w:t>
            </w:r>
            <w:r w:rsidRPr="00F210B2">
              <w:t>дијафрагме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6"/>
              </w:numPr>
              <w:tabs>
                <w:tab w:val="left" w:pos="236"/>
              </w:tabs>
              <w:spacing w:line="252" w:lineRule="exact"/>
              <w:ind w:left="235" w:hanging="133"/>
            </w:pPr>
            <w:r w:rsidRPr="00F210B2">
              <w:t>Пункција и дренажа код</w:t>
            </w:r>
            <w:r w:rsidRPr="00F210B2">
              <w:rPr>
                <w:spacing w:val="-8"/>
              </w:rPr>
              <w:t xml:space="preserve"> </w:t>
            </w:r>
            <w:r w:rsidRPr="00F210B2">
              <w:t>пнеумоторакса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6"/>
              </w:numPr>
              <w:tabs>
                <w:tab w:val="left" w:pos="236"/>
              </w:tabs>
              <w:spacing w:before="1" w:line="252" w:lineRule="exact"/>
              <w:ind w:left="235" w:hanging="133"/>
              <w:rPr>
                <w:lang w:val="ru-RU"/>
              </w:rPr>
            </w:pPr>
            <w:r w:rsidRPr="00F210B2">
              <w:rPr>
                <w:lang w:val="ru-RU"/>
              </w:rPr>
              <w:t>Поступак са повређеним који је</w:t>
            </w:r>
            <w:r w:rsidRPr="00F210B2">
              <w:rPr>
                <w:spacing w:val="-9"/>
                <w:lang w:val="ru-RU"/>
              </w:rPr>
              <w:t xml:space="preserve"> </w:t>
            </w:r>
            <w:r w:rsidRPr="00F210B2">
              <w:rPr>
                <w:lang w:val="ru-RU"/>
              </w:rPr>
              <w:t>непокретан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6"/>
              </w:numPr>
              <w:tabs>
                <w:tab w:val="left" w:pos="236"/>
              </w:tabs>
              <w:ind w:right="434" w:firstLine="0"/>
              <w:rPr>
                <w:lang w:val="ru-RU"/>
              </w:rPr>
            </w:pPr>
            <w:r w:rsidRPr="00F210B2">
              <w:rPr>
                <w:lang w:val="ru-RU"/>
              </w:rPr>
              <w:t>Стандардни дијагностички поступци код повређеног са изолованом повредом грудног коша, који је</w:t>
            </w:r>
            <w:r w:rsidRPr="00F210B2">
              <w:rPr>
                <w:spacing w:val="-6"/>
                <w:lang w:val="ru-RU"/>
              </w:rPr>
              <w:t xml:space="preserve"> </w:t>
            </w:r>
            <w:r w:rsidRPr="00F210B2">
              <w:rPr>
                <w:lang w:val="ru-RU"/>
              </w:rPr>
              <w:t>покретан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6"/>
              </w:numPr>
              <w:tabs>
                <w:tab w:val="left" w:pos="236"/>
              </w:tabs>
              <w:ind w:right="434" w:firstLine="0"/>
              <w:rPr>
                <w:lang w:val="ru-RU"/>
              </w:rPr>
            </w:pPr>
            <w:r w:rsidRPr="00F210B2">
              <w:rPr>
                <w:lang w:val="ru-RU"/>
              </w:rPr>
              <w:t>Стандардни дијагностички поступци код повређеног са изолованом повредом грудног коша који је</w:t>
            </w:r>
            <w:r w:rsidRPr="00F210B2">
              <w:rPr>
                <w:spacing w:val="-7"/>
                <w:lang w:val="ru-RU"/>
              </w:rPr>
              <w:t xml:space="preserve"> </w:t>
            </w:r>
            <w:r w:rsidRPr="00F210B2">
              <w:rPr>
                <w:lang w:val="ru-RU"/>
              </w:rPr>
              <w:t>непокретан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6"/>
              </w:numPr>
              <w:tabs>
                <w:tab w:val="left" w:pos="236"/>
              </w:tabs>
              <w:spacing w:before="5" w:line="252" w:lineRule="exact"/>
              <w:ind w:right="197" w:firstLine="0"/>
              <w:rPr>
                <w:lang w:val="ru-RU"/>
              </w:rPr>
            </w:pPr>
            <w:r w:rsidRPr="00F210B2">
              <w:rPr>
                <w:lang w:val="ru-RU"/>
              </w:rPr>
              <w:t>Поступак код повређеног са преломом грудне кости</w:t>
            </w:r>
          </w:p>
        </w:tc>
      </w:tr>
    </w:tbl>
    <w:p w:rsidR="00906FAE" w:rsidRPr="00F210B2" w:rsidRDefault="00906FAE">
      <w:pPr>
        <w:pStyle w:val="BodyText"/>
        <w:rPr>
          <w:b/>
          <w:sz w:val="20"/>
          <w:lang w:val="ru-RU"/>
        </w:rPr>
      </w:pPr>
    </w:p>
    <w:p w:rsidR="00906FAE" w:rsidRPr="00F210B2" w:rsidRDefault="00906FAE">
      <w:pPr>
        <w:pStyle w:val="BodyText"/>
        <w:spacing w:before="5"/>
        <w:rPr>
          <w:b/>
          <w:sz w:val="17"/>
          <w:lang w:val="ru-RU"/>
        </w:rPr>
      </w:pPr>
    </w:p>
    <w:tbl>
      <w:tblPr>
        <w:tblW w:w="0" w:type="auto"/>
        <w:tblInd w:w="1106" w:type="dxa"/>
        <w:tblLayout w:type="fixed"/>
        <w:tblCellMar>
          <w:left w:w="0" w:type="dxa"/>
          <w:right w:w="0" w:type="dxa"/>
        </w:tblCellMar>
        <w:tblLook w:val="01E0"/>
      </w:tblPr>
      <w:tblGrid>
        <w:gridCol w:w="5411"/>
        <w:gridCol w:w="4894"/>
      </w:tblGrid>
      <w:tr w:rsidR="001F1257" w:rsidRPr="00F210B2">
        <w:trPr>
          <w:trHeight w:val="418"/>
        </w:trPr>
        <w:tc>
          <w:tcPr>
            <w:tcW w:w="10305" w:type="dxa"/>
            <w:gridSpan w:val="2"/>
          </w:tcPr>
          <w:p w:rsidR="00906FAE" w:rsidRPr="00F210B2" w:rsidRDefault="0028757D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 w:rsidRPr="00F210B2">
              <w:rPr>
                <w:sz w:val="24"/>
              </w:rPr>
              <w:t>НАСТАВНА ЈЕДИНИЦА 15 (ПЕТНАЕСТА НЕДЕЉА)</w:t>
            </w:r>
          </w:p>
        </w:tc>
      </w:tr>
      <w:tr w:rsidR="001F1257" w:rsidRPr="00F210B2">
        <w:trPr>
          <w:trHeight w:val="568"/>
        </w:trPr>
        <w:tc>
          <w:tcPr>
            <w:tcW w:w="10305" w:type="dxa"/>
            <w:gridSpan w:val="2"/>
          </w:tcPr>
          <w:p w:rsidR="00906FAE" w:rsidRPr="00F210B2" w:rsidRDefault="0028757D">
            <w:pPr>
              <w:pStyle w:val="TableParagraph"/>
              <w:spacing w:before="142"/>
              <w:ind w:left="1945" w:right="1933"/>
              <w:jc w:val="center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ХИРУРГИЈА МЕДИЈАСТИНУМА. ХИРУРГИЈА ПЛУЋА</w:t>
            </w:r>
          </w:p>
        </w:tc>
      </w:tr>
      <w:tr w:rsidR="001F1257" w:rsidRPr="00F210B2">
        <w:trPr>
          <w:trHeight w:val="490"/>
        </w:trPr>
        <w:tc>
          <w:tcPr>
            <w:tcW w:w="5411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6"/>
              <w:ind w:left="1699"/>
              <w:rPr>
                <w:sz w:val="24"/>
              </w:rPr>
            </w:pPr>
            <w:r w:rsidRPr="00F210B2">
              <w:rPr>
                <w:sz w:val="24"/>
              </w:rPr>
              <w:t>Предавања 5 часова</w:t>
            </w:r>
          </w:p>
        </w:tc>
        <w:tc>
          <w:tcPr>
            <w:tcW w:w="4894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spacing w:before="136"/>
              <w:ind w:left="1617"/>
              <w:rPr>
                <w:sz w:val="24"/>
              </w:rPr>
            </w:pPr>
            <w:r w:rsidRPr="00F210B2">
              <w:rPr>
                <w:sz w:val="24"/>
              </w:rPr>
              <w:t>Вежбе 5 часова</w:t>
            </w:r>
          </w:p>
        </w:tc>
      </w:tr>
      <w:tr w:rsidR="00906FAE" w:rsidRPr="00F210B2">
        <w:trPr>
          <w:trHeight w:val="6425"/>
        </w:trPr>
        <w:tc>
          <w:tcPr>
            <w:tcW w:w="5411" w:type="dxa"/>
            <w:tcBorders>
              <w:righ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5"/>
              </w:numPr>
              <w:tabs>
                <w:tab w:val="left" w:pos="344"/>
              </w:tabs>
              <w:spacing w:before="68"/>
              <w:ind w:left="344"/>
              <w:rPr>
                <w:sz w:val="24"/>
              </w:rPr>
            </w:pPr>
            <w:r w:rsidRPr="00F210B2">
              <w:rPr>
                <w:sz w:val="24"/>
              </w:rPr>
              <w:t>Тумори плућа – хируршко</w:t>
            </w:r>
            <w:r w:rsidRPr="00F210B2">
              <w:rPr>
                <w:spacing w:val="-2"/>
                <w:sz w:val="24"/>
              </w:rPr>
              <w:t xml:space="preserve"> </w:t>
            </w:r>
            <w:r w:rsidRPr="00F210B2">
              <w:rPr>
                <w:sz w:val="24"/>
              </w:rPr>
              <w:t>лечење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"/>
              </w:numPr>
              <w:tabs>
                <w:tab w:val="left" w:pos="344"/>
              </w:tabs>
              <w:ind w:right="591" w:firstLine="0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>Тумори и цисте медијастинума – хируршко лечење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"/>
              </w:numPr>
              <w:tabs>
                <w:tab w:val="left" w:pos="344"/>
              </w:tabs>
              <w:ind w:left="344"/>
              <w:rPr>
                <w:sz w:val="24"/>
              </w:rPr>
            </w:pPr>
            <w:r w:rsidRPr="00F210B2">
              <w:rPr>
                <w:sz w:val="24"/>
              </w:rPr>
              <w:t>Место и значај</w:t>
            </w:r>
            <w:r w:rsidRPr="00F210B2">
              <w:rPr>
                <w:spacing w:val="-1"/>
                <w:sz w:val="24"/>
              </w:rPr>
              <w:t xml:space="preserve"> </w:t>
            </w:r>
            <w:r w:rsidRPr="00F210B2">
              <w:rPr>
                <w:sz w:val="24"/>
              </w:rPr>
              <w:t>бронхоскопије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"/>
              </w:numPr>
              <w:tabs>
                <w:tab w:val="left" w:pos="344"/>
              </w:tabs>
              <w:ind w:left="344"/>
              <w:rPr>
                <w:sz w:val="24"/>
              </w:rPr>
            </w:pPr>
            <w:r w:rsidRPr="00F210B2">
              <w:rPr>
                <w:sz w:val="24"/>
              </w:rPr>
              <w:t>Ехинокок</w:t>
            </w:r>
            <w:r w:rsidRPr="00F210B2">
              <w:rPr>
                <w:spacing w:val="-1"/>
                <w:sz w:val="24"/>
              </w:rPr>
              <w:t xml:space="preserve"> </w:t>
            </w:r>
            <w:r w:rsidRPr="00F210B2">
              <w:rPr>
                <w:sz w:val="24"/>
              </w:rPr>
              <w:t>плућа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"/>
              </w:numPr>
              <w:tabs>
                <w:tab w:val="left" w:pos="344"/>
              </w:tabs>
              <w:ind w:right="598" w:firstLine="0"/>
              <w:rPr>
                <w:sz w:val="24"/>
              </w:rPr>
            </w:pPr>
            <w:r w:rsidRPr="00F210B2">
              <w:rPr>
                <w:sz w:val="24"/>
              </w:rPr>
              <w:t>Апсцес плућа, бронхиектазије,</w:t>
            </w:r>
            <w:r w:rsidRPr="00F210B2">
              <w:rPr>
                <w:spacing w:val="-15"/>
                <w:sz w:val="24"/>
              </w:rPr>
              <w:t xml:space="preserve"> </w:t>
            </w:r>
            <w:r w:rsidRPr="00F210B2">
              <w:rPr>
                <w:sz w:val="24"/>
              </w:rPr>
              <w:t>туберкулоза плућа, медијастинитис – хируршко</w:t>
            </w:r>
            <w:r w:rsidRPr="00F210B2">
              <w:rPr>
                <w:spacing w:val="-9"/>
                <w:sz w:val="24"/>
              </w:rPr>
              <w:t xml:space="preserve"> </w:t>
            </w:r>
            <w:r w:rsidRPr="00F210B2">
              <w:rPr>
                <w:sz w:val="24"/>
              </w:rPr>
              <w:t>лечење</w:t>
            </w: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4"/>
              </w:rPr>
            </w:pPr>
          </w:p>
          <w:p w:rsidR="00906FAE" w:rsidRPr="00F210B2" w:rsidRDefault="0028757D">
            <w:pPr>
              <w:pStyle w:val="TableParagraph"/>
              <w:ind w:left="1327"/>
              <w:rPr>
                <w:b/>
                <w:sz w:val="24"/>
                <w:lang w:val="ru-RU"/>
              </w:rPr>
            </w:pPr>
            <w:r w:rsidRPr="00F210B2">
              <w:rPr>
                <w:b/>
                <w:sz w:val="24"/>
                <w:lang w:val="ru-RU"/>
              </w:rPr>
              <w:t>Шта студент треба да зна:</w:t>
            </w:r>
          </w:p>
          <w:p w:rsidR="00906FAE" w:rsidRPr="00F210B2" w:rsidRDefault="00906FAE">
            <w:pPr>
              <w:pStyle w:val="TableParagraph"/>
              <w:spacing w:before="7"/>
              <w:rPr>
                <w:b/>
                <w:sz w:val="23"/>
                <w:lang w:val="ru-RU"/>
              </w:rPr>
            </w:pPr>
          </w:p>
          <w:p w:rsidR="00906FAE" w:rsidRPr="00F210B2" w:rsidRDefault="0028757D">
            <w:pPr>
              <w:pStyle w:val="TableParagraph"/>
              <w:numPr>
                <w:ilvl w:val="0"/>
                <w:numId w:val="5"/>
              </w:numPr>
              <w:tabs>
                <w:tab w:val="left" w:pos="404"/>
              </w:tabs>
              <w:ind w:left="404" w:hanging="204"/>
              <w:rPr>
                <w:sz w:val="24"/>
              </w:rPr>
            </w:pPr>
            <w:r w:rsidRPr="00F210B2">
              <w:rPr>
                <w:sz w:val="24"/>
              </w:rPr>
              <w:t>Страно тело</w:t>
            </w:r>
            <w:r w:rsidRPr="00F210B2">
              <w:rPr>
                <w:spacing w:val="-2"/>
                <w:sz w:val="24"/>
              </w:rPr>
              <w:t xml:space="preserve"> </w:t>
            </w:r>
            <w:r w:rsidRPr="00F210B2">
              <w:rPr>
                <w:sz w:val="24"/>
              </w:rPr>
              <w:t>бронха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"/>
              </w:numPr>
              <w:tabs>
                <w:tab w:val="left" w:pos="344"/>
              </w:tabs>
              <w:ind w:left="344"/>
              <w:rPr>
                <w:sz w:val="24"/>
              </w:rPr>
            </w:pPr>
            <w:r w:rsidRPr="00F210B2">
              <w:rPr>
                <w:sz w:val="24"/>
              </w:rPr>
              <w:t>Руптура</w:t>
            </w:r>
            <w:r w:rsidRPr="00F210B2">
              <w:rPr>
                <w:spacing w:val="-2"/>
                <w:sz w:val="24"/>
              </w:rPr>
              <w:t xml:space="preserve"> </w:t>
            </w:r>
            <w:r w:rsidRPr="00F210B2">
              <w:rPr>
                <w:sz w:val="24"/>
              </w:rPr>
              <w:t>бронха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"/>
              </w:numPr>
              <w:tabs>
                <w:tab w:val="left" w:pos="344"/>
              </w:tabs>
              <w:ind w:left="344"/>
              <w:rPr>
                <w:sz w:val="24"/>
              </w:rPr>
            </w:pPr>
            <w:r w:rsidRPr="00F210B2">
              <w:rPr>
                <w:sz w:val="24"/>
              </w:rPr>
              <w:t>Апсцес плућа и</w:t>
            </w:r>
            <w:r w:rsidRPr="00F210B2">
              <w:rPr>
                <w:spacing w:val="-3"/>
                <w:sz w:val="24"/>
              </w:rPr>
              <w:t xml:space="preserve"> </w:t>
            </w:r>
            <w:r w:rsidRPr="00F210B2">
              <w:rPr>
                <w:sz w:val="24"/>
              </w:rPr>
              <w:t>бронхиектазије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"/>
              </w:numPr>
              <w:tabs>
                <w:tab w:val="left" w:pos="344"/>
              </w:tabs>
              <w:ind w:left="344"/>
              <w:rPr>
                <w:sz w:val="24"/>
              </w:rPr>
            </w:pPr>
            <w:r w:rsidRPr="00F210B2">
              <w:rPr>
                <w:sz w:val="24"/>
              </w:rPr>
              <w:t>ТБЦ</w:t>
            </w:r>
            <w:r w:rsidRPr="00F210B2">
              <w:rPr>
                <w:spacing w:val="-2"/>
                <w:sz w:val="24"/>
              </w:rPr>
              <w:t xml:space="preserve"> </w:t>
            </w:r>
            <w:r w:rsidRPr="00F210B2">
              <w:rPr>
                <w:sz w:val="24"/>
              </w:rPr>
              <w:t>плућа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"/>
              </w:numPr>
              <w:tabs>
                <w:tab w:val="left" w:pos="344"/>
              </w:tabs>
              <w:ind w:left="344"/>
              <w:rPr>
                <w:sz w:val="24"/>
              </w:rPr>
            </w:pPr>
            <w:r w:rsidRPr="00F210B2">
              <w:rPr>
                <w:sz w:val="24"/>
              </w:rPr>
              <w:t>Ехинококус</w:t>
            </w:r>
            <w:r w:rsidRPr="00F210B2">
              <w:rPr>
                <w:spacing w:val="-2"/>
                <w:sz w:val="24"/>
              </w:rPr>
              <w:t xml:space="preserve"> </w:t>
            </w:r>
            <w:r w:rsidRPr="00F210B2">
              <w:rPr>
                <w:sz w:val="24"/>
              </w:rPr>
              <w:t>плућа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"/>
              </w:numPr>
              <w:tabs>
                <w:tab w:val="left" w:pos="344"/>
              </w:tabs>
              <w:ind w:right="610" w:firstLine="0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>Карцином плућа, патохистолошки типови, дијагностика и мултидисциплинарно</w:t>
            </w:r>
            <w:r w:rsidRPr="00F210B2">
              <w:rPr>
                <w:spacing w:val="-16"/>
                <w:sz w:val="24"/>
                <w:lang w:val="ru-RU"/>
              </w:rPr>
              <w:t xml:space="preserve"> </w:t>
            </w:r>
            <w:r w:rsidRPr="00F210B2">
              <w:rPr>
                <w:sz w:val="24"/>
                <w:lang w:val="ru-RU"/>
              </w:rPr>
              <w:t>лечење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"/>
              </w:numPr>
              <w:tabs>
                <w:tab w:val="left" w:pos="344"/>
              </w:tabs>
              <w:spacing w:before="1"/>
              <w:ind w:left="344"/>
              <w:rPr>
                <w:sz w:val="24"/>
              </w:rPr>
            </w:pPr>
            <w:r w:rsidRPr="00F210B2">
              <w:rPr>
                <w:sz w:val="24"/>
              </w:rPr>
              <w:t>Медијастинитис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"/>
              </w:numPr>
              <w:tabs>
                <w:tab w:val="left" w:pos="344"/>
              </w:tabs>
              <w:ind w:left="344"/>
              <w:rPr>
                <w:sz w:val="24"/>
              </w:rPr>
            </w:pPr>
            <w:r w:rsidRPr="00F210B2">
              <w:rPr>
                <w:sz w:val="24"/>
              </w:rPr>
              <w:t>Тумори</w:t>
            </w:r>
            <w:r w:rsidRPr="00F210B2">
              <w:rPr>
                <w:spacing w:val="-1"/>
                <w:sz w:val="24"/>
              </w:rPr>
              <w:t xml:space="preserve"> </w:t>
            </w:r>
            <w:r w:rsidRPr="00F210B2">
              <w:rPr>
                <w:sz w:val="24"/>
              </w:rPr>
              <w:t>медијастинума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"/>
              </w:numPr>
              <w:tabs>
                <w:tab w:val="left" w:pos="344"/>
              </w:tabs>
              <w:ind w:left="344"/>
              <w:rPr>
                <w:sz w:val="24"/>
              </w:rPr>
            </w:pPr>
            <w:r w:rsidRPr="00F210B2">
              <w:rPr>
                <w:sz w:val="24"/>
              </w:rPr>
              <w:t>Обољења</w:t>
            </w:r>
            <w:r w:rsidRPr="00F210B2">
              <w:rPr>
                <w:spacing w:val="-2"/>
                <w:sz w:val="24"/>
              </w:rPr>
              <w:t xml:space="preserve"> </w:t>
            </w:r>
            <w:r w:rsidRPr="00F210B2">
              <w:rPr>
                <w:sz w:val="24"/>
              </w:rPr>
              <w:t>тимуса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"/>
              </w:numPr>
              <w:tabs>
                <w:tab w:val="left" w:pos="344"/>
              </w:tabs>
              <w:ind w:left="344"/>
              <w:rPr>
                <w:sz w:val="24"/>
              </w:rPr>
            </w:pPr>
            <w:r w:rsidRPr="00F210B2">
              <w:rPr>
                <w:sz w:val="24"/>
              </w:rPr>
              <w:t>Аспирациона</w:t>
            </w:r>
            <w:r w:rsidRPr="00F210B2">
              <w:rPr>
                <w:spacing w:val="-2"/>
                <w:sz w:val="24"/>
              </w:rPr>
              <w:t xml:space="preserve"> </w:t>
            </w:r>
            <w:r w:rsidRPr="00F210B2">
              <w:rPr>
                <w:sz w:val="24"/>
              </w:rPr>
              <w:t>пнеумонија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"/>
              </w:numPr>
              <w:tabs>
                <w:tab w:val="left" w:pos="344"/>
              </w:tabs>
              <w:ind w:left="344"/>
              <w:rPr>
                <w:sz w:val="24"/>
              </w:rPr>
            </w:pPr>
            <w:r w:rsidRPr="00F210B2">
              <w:rPr>
                <w:sz w:val="24"/>
              </w:rPr>
              <w:t>Респираторни дистрес</w:t>
            </w:r>
            <w:r w:rsidRPr="00F210B2">
              <w:rPr>
                <w:spacing w:val="-4"/>
                <w:sz w:val="24"/>
              </w:rPr>
              <w:t xml:space="preserve"> </w:t>
            </w:r>
            <w:r w:rsidRPr="00F210B2">
              <w:rPr>
                <w:sz w:val="24"/>
              </w:rPr>
              <w:t>синдром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5"/>
              </w:numPr>
              <w:tabs>
                <w:tab w:val="left" w:pos="344"/>
              </w:tabs>
              <w:spacing w:line="264" w:lineRule="exact"/>
              <w:ind w:left="344"/>
              <w:rPr>
                <w:sz w:val="24"/>
              </w:rPr>
            </w:pPr>
            <w:r w:rsidRPr="00F210B2">
              <w:rPr>
                <w:sz w:val="24"/>
              </w:rPr>
              <w:t>Акутни респираторни</w:t>
            </w:r>
            <w:r w:rsidRPr="00F210B2">
              <w:rPr>
                <w:spacing w:val="-3"/>
                <w:sz w:val="24"/>
              </w:rPr>
              <w:t xml:space="preserve"> </w:t>
            </w:r>
            <w:r w:rsidRPr="00F210B2">
              <w:rPr>
                <w:sz w:val="24"/>
              </w:rPr>
              <w:t>поремећаји</w:t>
            </w:r>
          </w:p>
        </w:tc>
        <w:tc>
          <w:tcPr>
            <w:tcW w:w="4894" w:type="dxa"/>
            <w:tcBorders>
              <w:left w:val="single" w:sz="4" w:space="0" w:color="000000"/>
            </w:tcBorders>
          </w:tcPr>
          <w:p w:rsidR="00906FAE" w:rsidRPr="00F210B2" w:rsidRDefault="0028757D">
            <w:pPr>
              <w:pStyle w:val="TableParagraph"/>
              <w:numPr>
                <w:ilvl w:val="0"/>
                <w:numId w:val="4"/>
              </w:numPr>
              <w:tabs>
                <w:tab w:val="left" w:pos="248"/>
              </w:tabs>
              <w:spacing w:before="68"/>
              <w:ind w:right="224" w:firstLine="0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>Обрада болесника са тумором плућа, узимање анамнезе, клинички преглед тумачење радиографских налаза,</w:t>
            </w:r>
            <w:r w:rsidRPr="00F210B2">
              <w:rPr>
                <w:spacing w:val="-14"/>
                <w:sz w:val="24"/>
                <w:lang w:val="ru-RU"/>
              </w:rPr>
              <w:t xml:space="preserve"> </w:t>
            </w:r>
            <w:r w:rsidRPr="00F210B2">
              <w:rPr>
                <w:sz w:val="24"/>
                <w:lang w:val="ru-RU"/>
              </w:rPr>
              <w:t>планирање лечења.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"/>
              </w:numPr>
              <w:tabs>
                <w:tab w:val="left" w:pos="248"/>
              </w:tabs>
              <w:ind w:right="286" w:firstLine="0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>Обрада пацијента са цистичном променом медијастинума.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"/>
              </w:numPr>
              <w:tabs>
                <w:tab w:val="left" w:pos="248"/>
              </w:tabs>
              <w:ind w:right="1537" w:firstLine="0"/>
              <w:rPr>
                <w:sz w:val="24"/>
              </w:rPr>
            </w:pPr>
            <w:r w:rsidRPr="00F210B2">
              <w:rPr>
                <w:sz w:val="24"/>
              </w:rPr>
              <w:t>Клиничка обрада пацијента</w:t>
            </w:r>
            <w:r w:rsidRPr="00F210B2">
              <w:rPr>
                <w:spacing w:val="-10"/>
                <w:sz w:val="24"/>
              </w:rPr>
              <w:t xml:space="preserve"> </w:t>
            </w:r>
            <w:r w:rsidRPr="00F210B2">
              <w:rPr>
                <w:sz w:val="24"/>
              </w:rPr>
              <w:t>са бронхиектазијама</w:t>
            </w: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4"/>
              </w:rPr>
            </w:pPr>
          </w:p>
          <w:p w:rsidR="00906FAE" w:rsidRPr="00F210B2" w:rsidRDefault="0028757D">
            <w:pPr>
              <w:pStyle w:val="TableParagraph"/>
              <w:ind w:left="981"/>
              <w:rPr>
                <w:b/>
                <w:sz w:val="24"/>
                <w:lang w:val="ru-RU"/>
              </w:rPr>
            </w:pPr>
            <w:r w:rsidRPr="00F210B2">
              <w:rPr>
                <w:b/>
                <w:sz w:val="24"/>
                <w:lang w:val="ru-RU"/>
              </w:rPr>
              <w:t>Шта студент треба да зна:</w:t>
            </w:r>
          </w:p>
          <w:p w:rsidR="00906FAE" w:rsidRPr="00F210B2" w:rsidRDefault="00906FAE">
            <w:pPr>
              <w:pStyle w:val="TableParagraph"/>
              <w:spacing w:before="7"/>
              <w:rPr>
                <w:b/>
                <w:sz w:val="23"/>
                <w:lang w:val="ru-RU"/>
              </w:rPr>
            </w:pPr>
          </w:p>
          <w:p w:rsidR="00906FAE" w:rsidRPr="00F210B2" w:rsidRDefault="0028757D">
            <w:pPr>
              <w:pStyle w:val="TableParagraph"/>
              <w:numPr>
                <w:ilvl w:val="0"/>
                <w:numId w:val="4"/>
              </w:numPr>
              <w:tabs>
                <w:tab w:val="left" w:pos="248"/>
              </w:tabs>
              <w:ind w:right="197" w:firstLine="0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>Палпација увећаних супраклавилуларних</w:t>
            </w:r>
            <w:r w:rsidRPr="00F210B2">
              <w:rPr>
                <w:spacing w:val="-18"/>
                <w:sz w:val="24"/>
                <w:lang w:val="ru-RU"/>
              </w:rPr>
              <w:t xml:space="preserve"> </w:t>
            </w:r>
            <w:r w:rsidRPr="00F210B2">
              <w:rPr>
                <w:sz w:val="24"/>
                <w:lang w:val="ru-RU"/>
              </w:rPr>
              <w:t>и аксиларних лимфних</w:t>
            </w:r>
            <w:r w:rsidRPr="00F210B2">
              <w:rPr>
                <w:spacing w:val="3"/>
                <w:sz w:val="24"/>
                <w:lang w:val="ru-RU"/>
              </w:rPr>
              <w:t xml:space="preserve"> </w:t>
            </w:r>
            <w:r w:rsidRPr="00F210B2">
              <w:rPr>
                <w:sz w:val="24"/>
                <w:lang w:val="ru-RU"/>
              </w:rPr>
              <w:t>жлезда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"/>
              </w:numPr>
              <w:tabs>
                <w:tab w:val="left" w:pos="248"/>
              </w:tabs>
              <w:ind w:right="1126" w:firstLine="0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>Физикални налаз код пацијента са стенозом</w:t>
            </w:r>
            <w:r w:rsidRPr="00F210B2">
              <w:rPr>
                <w:spacing w:val="-2"/>
                <w:sz w:val="24"/>
                <w:lang w:val="ru-RU"/>
              </w:rPr>
              <w:t xml:space="preserve"> </w:t>
            </w:r>
            <w:r w:rsidRPr="00F210B2">
              <w:rPr>
                <w:sz w:val="24"/>
                <w:lang w:val="ru-RU"/>
              </w:rPr>
              <w:t>трахеје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"/>
              </w:numPr>
              <w:tabs>
                <w:tab w:val="left" w:pos="248"/>
              </w:tabs>
              <w:ind w:left="247" w:hanging="145"/>
              <w:rPr>
                <w:sz w:val="24"/>
              </w:rPr>
            </w:pPr>
            <w:r w:rsidRPr="00F210B2">
              <w:rPr>
                <w:sz w:val="24"/>
              </w:rPr>
              <w:t>Радиографски налаз тумора</w:t>
            </w:r>
            <w:r w:rsidRPr="00F210B2">
              <w:rPr>
                <w:spacing w:val="-2"/>
                <w:sz w:val="24"/>
              </w:rPr>
              <w:t xml:space="preserve"> </w:t>
            </w:r>
            <w:r w:rsidRPr="00F210B2">
              <w:rPr>
                <w:sz w:val="24"/>
              </w:rPr>
              <w:t>плућа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"/>
              </w:numPr>
              <w:tabs>
                <w:tab w:val="left" w:pos="248"/>
              </w:tabs>
              <w:ind w:right="1046" w:firstLine="0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>Радиографски налаз ателектазе</w:t>
            </w:r>
            <w:r w:rsidRPr="00F210B2">
              <w:rPr>
                <w:spacing w:val="-11"/>
                <w:sz w:val="24"/>
                <w:lang w:val="ru-RU"/>
              </w:rPr>
              <w:t xml:space="preserve"> </w:t>
            </w:r>
            <w:r w:rsidRPr="00F210B2">
              <w:rPr>
                <w:sz w:val="24"/>
                <w:lang w:val="ru-RU"/>
              </w:rPr>
              <w:t>као манифестације тумора</w:t>
            </w:r>
            <w:r w:rsidRPr="00F210B2">
              <w:rPr>
                <w:spacing w:val="-1"/>
                <w:sz w:val="24"/>
                <w:lang w:val="ru-RU"/>
              </w:rPr>
              <w:t xml:space="preserve"> </w:t>
            </w:r>
            <w:r w:rsidRPr="00F210B2">
              <w:rPr>
                <w:sz w:val="24"/>
                <w:lang w:val="ru-RU"/>
              </w:rPr>
              <w:t>плућа</w:t>
            </w:r>
          </w:p>
          <w:p w:rsidR="00906FAE" w:rsidRPr="00F210B2" w:rsidRDefault="0028757D">
            <w:pPr>
              <w:pStyle w:val="TableParagraph"/>
              <w:numPr>
                <w:ilvl w:val="0"/>
                <w:numId w:val="4"/>
              </w:numPr>
              <w:tabs>
                <w:tab w:val="left" w:pos="248"/>
              </w:tabs>
              <w:spacing w:before="1"/>
              <w:ind w:right="1688" w:firstLine="0"/>
              <w:rPr>
                <w:sz w:val="24"/>
              </w:rPr>
            </w:pPr>
            <w:r w:rsidRPr="00F210B2">
              <w:rPr>
                <w:sz w:val="24"/>
              </w:rPr>
              <w:t xml:space="preserve">Радиографски аспект </w:t>
            </w:r>
            <w:r w:rsidRPr="00F210B2">
              <w:rPr>
                <w:spacing w:val="-3"/>
                <w:sz w:val="24"/>
              </w:rPr>
              <w:t xml:space="preserve">тумора </w:t>
            </w:r>
            <w:r w:rsidRPr="00F210B2">
              <w:rPr>
                <w:sz w:val="24"/>
              </w:rPr>
              <w:t>медијастинума</w:t>
            </w:r>
          </w:p>
        </w:tc>
      </w:tr>
    </w:tbl>
    <w:p w:rsidR="00C2172D" w:rsidRPr="00F210B2" w:rsidRDefault="00C2172D">
      <w:pPr>
        <w:rPr>
          <w:sz w:val="32"/>
          <w:lang w:val="ru-RU"/>
        </w:rPr>
      </w:pPr>
    </w:p>
    <w:p w:rsidR="00C2172D" w:rsidRPr="00F210B2" w:rsidRDefault="00C2172D">
      <w:pPr>
        <w:rPr>
          <w:sz w:val="32"/>
          <w:lang w:val="ru-RU"/>
        </w:rPr>
      </w:pPr>
      <w:r w:rsidRPr="00F210B2">
        <w:rPr>
          <w:sz w:val="32"/>
          <w:lang w:val="ru-RU"/>
        </w:rPr>
        <w:br w:type="page"/>
      </w:r>
    </w:p>
    <w:p w:rsidR="00C2172D" w:rsidRPr="00F210B2" w:rsidRDefault="00C2172D" w:rsidP="00C2172D">
      <w:pPr>
        <w:jc w:val="center"/>
        <w:rPr>
          <w:b/>
          <w:sz w:val="36"/>
          <w:szCs w:val="32"/>
          <w:lang w:val="sr-Cyrl-CS"/>
        </w:rPr>
      </w:pPr>
      <w:r w:rsidRPr="00F210B2">
        <w:rPr>
          <w:b/>
          <w:sz w:val="32"/>
          <w:szCs w:val="32"/>
          <w:lang w:val="sr-Cyrl-CS"/>
        </w:rPr>
        <w:lastRenderedPageBreak/>
        <w:t>РАСПОРЕД ПРЕДАВАЊА</w:t>
      </w:r>
    </w:p>
    <w:p w:rsidR="00C2172D" w:rsidRPr="00F210B2" w:rsidRDefault="00C2172D" w:rsidP="00C2172D">
      <w:pPr>
        <w:widowControl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C2172D" w:rsidRPr="00F210B2" w:rsidRDefault="00C2172D" w:rsidP="00C2172D">
      <w:pPr>
        <w:widowControl/>
        <w:adjustRightInd w:val="0"/>
        <w:rPr>
          <w:b/>
          <w:bCs/>
          <w:sz w:val="20"/>
          <w:szCs w:val="20"/>
          <w:u w:val="single"/>
        </w:rPr>
      </w:pPr>
    </w:p>
    <w:p w:rsidR="00C2172D" w:rsidRPr="00F210B2" w:rsidRDefault="00C2172D" w:rsidP="00C2172D">
      <w:pPr>
        <w:widowControl/>
        <w:adjustRightInd w:val="0"/>
        <w:rPr>
          <w:b/>
          <w:bCs/>
          <w:sz w:val="20"/>
          <w:szCs w:val="20"/>
          <w:u w:val="single"/>
          <w:lang w:val="sr-Cyrl-CS"/>
        </w:rPr>
      </w:pPr>
    </w:p>
    <w:tbl>
      <w:tblPr>
        <w:tblW w:w="2859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6716"/>
      </w:tblGrid>
      <w:tr w:rsidR="00C2172D" w:rsidRPr="00F210B2" w:rsidTr="0073504D">
        <w:trPr>
          <w:trHeight w:val="2234"/>
          <w:jc w:val="center"/>
        </w:trPr>
        <w:tc>
          <w:tcPr>
            <w:tcW w:w="5796" w:type="dxa"/>
          </w:tcPr>
          <w:p w:rsidR="00C2172D" w:rsidRPr="00F210B2" w:rsidRDefault="00C2172D" w:rsidP="00C2172D">
            <w:pPr>
              <w:widowControl/>
              <w:autoSpaceDE/>
              <w:autoSpaceDN/>
              <w:jc w:val="center"/>
              <w:rPr>
                <w:b/>
                <w:sz w:val="32"/>
                <w:szCs w:val="24"/>
                <w:lang w:val="ru-RU"/>
              </w:rPr>
            </w:pPr>
          </w:p>
          <w:p w:rsidR="00C2172D" w:rsidRPr="00F210B2" w:rsidRDefault="00C2172D" w:rsidP="00C2172D">
            <w:pPr>
              <w:widowControl/>
              <w:adjustRightInd w:val="0"/>
              <w:jc w:val="center"/>
              <w:rPr>
                <w:b/>
                <w:bCs/>
                <w:sz w:val="36"/>
                <w:szCs w:val="20"/>
                <w:u w:val="single"/>
                <w:lang w:val="fr-FR"/>
              </w:rPr>
            </w:pPr>
          </w:p>
        </w:tc>
      </w:tr>
    </w:tbl>
    <w:p w:rsidR="00C2172D" w:rsidRPr="00F210B2" w:rsidRDefault="00C2172D" w:rsidP="00C2172D">
      <w:pPr>
        <w:widowControl/>
        <w:adjustRightInd w:val="0"/>
        <w:rPr>
          <w:b/>
          <w:sz w:val="32"/>
          <w:szCs w:val="32"/>
          <w:lang w:val="sr-Cyrl-CS"/>
        </w:rPr>
      </w:pPr>
    </w:p>
    <w:p w:rsidR="00C2172D" w:rsidRPr="00F210B2" w:rsidRDefault="00C2172D" w:rsidP="00C2172D">
      <w:pPr>
        <w:widowControl/>
        <w:adjustRightInd w:val="0"/>
        <w:rPr>
          <w:b/>
          <w:bCs/>
          <w:sz w:val="32"/>
          <w:szCs w:val="20"/>
          <w:lang w:val="sr-Cyrl-CS"/>
        </w:rPr>
      </w:pPr>
    </w:p>
    <w:p w:rsidR="00C2172D" w:rsidRPr="00F210B2" w:rsidRDefault="00C2172D" w:rsidP="00C2172D">
      <w:pPr>
        <w:widowControl/>
        <w:adjustRightInd w:val="0"/>
        <w:rPr>
          <w:b/>
          <w:bCs/>
          <w:sz w:val="32"/>
          <w:szCs w:val="20"/>
          <w:lang w:val="sr-Cyrl-CS"/>
        </w:rPr>
      </w:pPr>
    </w:p>
    <w:p w:rsidR="00C2172D" w:rsidRPr="00F210B2" w:rsidRDefault="00C2172D" w:rsidP="00C2172D">
      <w:pPr>
        <w:widowControl/>
        <w:autoSpaceDE/>
        <w:autoSpaceDN/>
        <w:jc w:val="center"/>
        <w:rPr>
          <w:b/>
          <w:sz w:val="32"/>
          <w:szCs w:val="32"/>
          <w:lang w:val="sr-Cyrl-CS"/>
        </w:rPr>
      </w:pPr>
      <w:r w:rsidRPr="00F210B2">
        <w:rPr>
          <w:b/>
          <w:sz w:val="32"/>
          <w:szCs w:val="32"/>
          <w:lang w:val="sr-Cyrl-CS"/>
        </w:rPr>
        <w:t>РАСПОРЕД ВЕЖБИ</w:t>
      </w:r>
      <w:bookmarkStart w:id="0" w:name="_GoBack"/>
      <w:bookmarkEnd w:id="0"/>
    </w:p>
    <w:p w:rsidR="00C2172D" w:rsidRPr="00F210B2" w:rsidRDefault="00C2172D" w:rsidP="00C2172D">
      <w:pPr>
        <w:widowControl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C2172D" w:rsidRPr="00F210B2" w:rsidRDefault="00C2172D" w:rsidP="00C2172D">
      <w:pPr>
        <w:widowControl/>
        <w:adjustRightInd w:val="0"/>
        <w:rPr>
          <w:b/>
          <w:bCs/>
          <w:sz w:val="20"/>
          <w:szCs w:val="20"/>
          <w:u w:val="single"/>
          <w:lang w:val="sr-Cyrl-CS"/>
        </w:rPr>
      </w:pPr>
    </w:p>
    <w:tbl>
      <w:tblPr>
        <w:tblW w:w="3076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7226"/>
      </w:tblGrid>
      <w:tr w:rsidR="00C2172D" w:rsidRPr="00F210B2" w:rsidTr="0050267C">
        <w:trPr>
          <w:trHeight w:val="2691"/>
          <w:jc w:val="center"/>
        </w:trPr>
        <w:tc>
          <w:tcPr>
            <w:tcW w:w="7075" w:type="dxa"/>
            <w:vAlign w:val="center"/>
          </w:tcPr>
          <w:p w:rsidR="00C2172D" w:rsidRPr="00F210B2" w:rsidRDefault="00C2172D" w:rsidP="00C2172D">
            <w:pPr>
              <w:widowControl/>
              <w:autoSpaceDE/>
              <w:autoSpaceDN/>
              <w:spacing w:line="276" w:lineRule="auto"/>
              <w:jc w:val="center"/>
              <w:rPr>
                <w:b/>
                <w:sz w:val="16"/>
                <w:szCs w:val="16"/>
                <w:lang w:val="ru-RU"/>
              </w:rPr>
            </w:pPr>
          </w:p>
          <w:p w:rsidR="00C2172D" w:rsidRPr="00F210B2" w:rsidRDefault="00C2172D" w:rsidP="00F210B2">
            <w:pPr>
              <w:widowControl/>
              <w:autoSpaceDE/>
              <w:autoSpaceDN/>
              <w:jc w:val="center"/>
              <w:rPr>
                <w:sz w:val="24"/>
                <w:szCs w:val="24"/>
                <w:lang w:val="fr-FR"/>
              </w:rPr>
            </w:pPr>
          </w:p>
        </w:tc>
      </w:tr>
    </w:tbl>
    <w:p w:rsidR="0050267C" w:rsidRPr="00F210B2" w:rsidRDefault="0050267C"/>
    <w:p w:rsidR="0050267C" w:rsidRPr="00F210B2" w:rsidRDefault="0050267C">
      <w:pPr>
        <w:rPr>
          <w:lang w:val="ru-RU"/>
        </w:rPr>
      </w:pPr>
    </w:p>
    <w:p w:rsidR="0050267C" w:rsidRPr="00F210B2" w:rsidRDefault="0050267C">
      <w:pPr>
        <w:rPr>
          <w:lang w:val="ru-RU"/>
        </w:rPr>
      </w:pPr>
    </w:p>
    <w:p w:rsidR="00906FAE" w:rsidRPr="00F210B2" w:rsidRDefault="00906FAE">
      <w:pPr>
        <w:rPr>
          <w:sz w:val="32"/>
          <w:lang w:val="fr-FR"/>
        </w:rPr>
        <w:sectPr w:rsidR="00906FAE" w:rsidRPr="00F210B2">
          <w:pgSz w:w="11910" w:h="16850"/>
          <w:pgMar w:top="1240" w:right="260" w:bottom="280" w:left="120" w:header="720" w:footer="720" w:gutter="0"/>
          <w:cols w:space="720"/>
        </w:sect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325"/>
        <w:gridCol w:w="1574"/>
        <w:gridCol w:w="1173"/>
        <w:gridCol w:w="6459"/>
        <w:gridCol w:w="5506"/>
      </w:tblGrid>
      <w:tr w:rsidR="001F1257" w:rsidRPr="00F210B2" w:rsidTr="003536EE">
        <w:trPr>
          <w:trHeight w:val="567"/>
          <w:tblHeader/>
        </w:trPr>
        <w:tc>
          <w:tcPr>
            <w:tcW w:w="16037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087042" w:rsidRPr="00F210B2" w:rsidRDefault="00087042">
            <w:pPr>
              <w:pStyle w:val="TableParagraph"/>
              <w:spacing w:before="87"/>
              <w:ind w:left="2103" w:right="2089"/>
              <w:jc w:val="center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lastRenderedPageBreak/>
              <w:t>РАСПОРЕД НАСТАВЕ ЗА ПРЕДМЕТ ХИРУРГИЈА 1</w:t>
            </w:r>
          </w:p>
        </w:tc>
      </w:tr>
      <w:tr w:rsidR="001F1257" w:rsidRPr="00F210B2" w:rsidTr="003536EE">
        <w:trPr>
          <w:trHeight w:val="455"/>
          <w:tblHeader/>
        </w:trPr>
        <w:tc>
          <w:tcPr>
            <w:tcW w:w="1325" w:type="dxa"/>
            <w:shd w:val="clear" w:color="auto" w:fill="D9D9D9"/>
          </w:tcPr>
          <w:p w:rsidR="00906FAE" w:rsidRPr="00F210B2" w:rsidRDefault="0028757D">
            <w:pPr>
              <w:pStyle w:val="TableParagraph"/>
              <w:spacing w:before="87"/>
              <w:ind w:left="310" w:right="304"/>
              <w:jc w:val="center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модул</w:t>
            </w:r>
          </w:p>
        </w:tc>
        <w:tc>
          <w:tcPr>
            <w:tcW w:w="1574" w:type="dxa"/>
            <w:shd w:val="clear" w:color="auto" w:fill="D9D9D9"/>
          </w:tcPr>
          <w:p w:rsidR="00906FAE" w:rsidRPr="00F210B2" w:rsidRDefault="0028757D">
            <w:pPr>
              <w:pStyle w:val="TableParagraph"/>
              <w:spacing w:before="87"/>
              <w:ind w:left="375" w:right="368"/>
              <w:jc w:val="center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недеља</w:t>
            </w:r>
          </w:p>
        </w:tc>
        <w:tc>
          <w:tcPr>
            <w:tcW w:w="1173" w:type="dxa"/>
            <w:shd w:val="clear" w:color="auto" w:fill="D9D9D9"/>
          </w:tcPr>
          <w:p w:rsidR="00906FAE" w:rsidRPr="00F210B2" w:rsidRDefault="0028757D">
            <w:pPr>
              <w:pStyle w:val="TableParagraph"/>
              <w:spacing w:before="87"/>
              <w:ind w:left="371" w:right="356"/>
              <w:jc w:val="center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тип</w:t>
            </w:r>
          </w:p>
        </w:tc>
        <w:tc>
          <w:tcPr>
            <w:tcW w:w="6459" w:type="dxa"/>
            <w:shd w:val="clear" w:color="auto" w:fill="D9D9D9"/>
          </w:tcPr>
          <w:p w:rsidR="00906FAE" w:rsidRPr="00F210B2" w:rsidRDefault="0028757D">
            <w:pPr>
              <w:pStyle w:val="TableParagraph"/>
              <w:spacing w:before="87"/>
              <w:ind w:left="1885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назив методске јединице</w:t>
            </w:r>
          </w:p>
        </w:tc>
        <w:tc>
          <w:tcPr>
            <w:tcW w:w="5506" w:type="dxa"/>
            <w:shd w:val="clear" w:color="auto" w:fill="D9D9D9"/>
          </w:tcPr>
          <w:p w:rsidR="00906FAE" w:rsidRPr="00F210B2" w:rsidRDefault="0028757D">
            <w:pPr>
              <w:pStyle w:val="TableParagraph"/>
              <w:spacing w:before="87"/>
              <w:ind w:left="2103" w:right="2089"/>
              <w:jc w:val="center"/>
              <w:rPr>
                <w:b/>
                <w:sz w:val="24"/>
              </w:rPr>
            </w:pPr>
            <w:r w:rsidRPr="00F210B2">
              <w:rPr>
                <w:b/>
                <w:sz w:val="24"/>
              </w:rPr>
              <w:t>наставник</w:t>
            </w:r>
          </w:p>
        </w:tc>
      </w:tr>
      <w:tr w:rsidR="001F1257" w:rsidRPr="00F210B2" w:rsidTr="003536EE">
        <w:trPr>
          <w:trHeight w:val="566"/>
        </w:trPr>
        <w:tc>
          <w:tcPr>
            <w:tcW w:w="1325" w:type="dxa"/>
          </w:tcPr>
          <w:p w:rsidR="00906FAE" w:rsidRPr="00F210B2" w:rsidRDefault="0028757D">
            <w:pPr>
              <w:pStyle w:val="TableParagraph"/>
              <w:spacing w:before="115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1</w:t>
            </w:r>
          </w:p>
        </w:tc>
        <w:tc>
          <w:tcPr>
            <w:tcW w:w="1574" w:type="dxa"/>
          </w:tcPr>
          <w:p w:rsidR="00906FAE" w:rsidRPr="00F210B2" w:rsidRDefault="0028757D">
            <w:pPr>
              <w:pStyle w:val="TableParagraph"/>
              <w:spacing w:before="115"/>
              <w:ind w:left="6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1</w:t>
            </w:r>
          </w:p>
        </w:tc>
        <w:tc>
          <w:tcPr>
            <w:tcW w:w="1173" w:type="dxa"/>
          </w:tcPr>
          <w:p w:rsidR="00906FAE" w:rsidRPr="00F210B2" w:rsidRDefault="0028757D">
            <w:pPr>
              <w:pStyle w:val="TableParagraph"/>
              <w:spacing w:before="120"/>
              <w:ind w:left="11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П</w:t>
            </w:r>
          </w:p>
        </w:tc>
        <w:tc>
          <w:tcPr>
            <w:tcW w:w="6459" w:type="dxa"/>
          </w:tcPr>
          <w:p w:rsidR="00906FAE" w:rsidRPr="00F210B2" w:rsidRDefault="0028757D">
            <w:pPr>
              <w:pStyle w:val="TableParagraph"/>
              <w:spacing w:before="23"/>
              <w:ind w:left="108" w:right="489"/>
              <w:rPr>
                <w:lang w:val="ru-RU"/>
              </w:rPr>
            </w:pPr>
            <w:r w:rsidRPr="00F210B2">
              <w:rPr>
                <w:lang w:val="ru-RU"/>
              </w:rPr>
              <w:t>Асепса и антисепса. Инфекције у хирургији. Хируршка дијагностика. Преоперативна припрема и постоперативни ток</w:t>
            </w:r>
          </w:p>
        </w:tc>
        <w:tc>
          <w:tcPr>
            <w:tcW w:w="5506" w:type="dxa"/>
          </w:tcPr>
          <w:p w:rsidR="00906FAE" w:rsidRPr="00F210B2" w:rsidRDefault="0028757D" w:rsidP="00935AC3">
            <w:pPr>
              <w:pStyle w:val="TableParagraph"/>
              <w:spacing w:before="150"/>
              <w:ind w:left="110"/>
            </w:pPr>
            <w:r w:rsidRPr="00F210B2">
              <w:t xml:space="preserve">Доц. др </w:t>
            </w:r>
            <w:r w:rsidR="00935AC3" w:rsidRPr="00F210B2">
              <w:t>Ненад Марковић</w:t>
            </w:r>
          </w:p>
        </w:tc>
      </w:tr>
      <w:tr w:rsidR="001F1257" w:rsidRPr="00F210B2" w:rsidTr="003536EE">
        <w:trPr>
          <w:trHeight w:val="5059"/>
        </w:trPr>
        <w:tc>
          <w:tcPr>
            <w:tcW w:w="1325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4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spacing w:before="1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1</w:t>
            </w:r>
          </w:p>
        </w:tc>
        <w:tc>
          <w:tcPr>
            <w:tcW w:w="1574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4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spacing w:before="1"/>
              <w:ind w:left="6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1</w:t>
            </w:r>
          </w:p>
        </w:tc>
        <w:tc>
          <w:tcPr>
            <w:tcW w:w="1173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9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В</w:t>
            </w:r>
          </w:p>
        </w:tc>
        <w:tc>
          <w:tcPr>
            <w:tcW w:w="6459" w:type="dxa"/>
          </w:tcPr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28757D">
            <w:pPr>
              <w:pStyle w:val="TableParagraph"/>
              <w:spacing w:before="191"/>
              <w:ind w:left="108"/>
            </w:pPr>
            <w:r w:rsidRPr="00F210B2">
              <w:t>Према распореду Катедре</w:t>
            </w:r>
          </w:p>
        </w:tc>
        <w:tc>
          <w:tcPr>
            <w:tcW w:w="5506" w:type="dxa"/>
          </w:tcPr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Татјана Вуловић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Матић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Цветковић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Ненад Зорнић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Марко Спасић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Бојан Стојановић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Војин Ковачевић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Милош Арсенијевић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Иван Радосављевић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Жељко Степановић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Мирковић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Дејан Лазић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Милан Пауновић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Марко Петровић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Продановић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Младен Павловић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Миодраг Пеулић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Ненад Марковић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Данијела Јовановић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сц. мед. Милош Станковић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Дамњан Пантић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Ана Луковић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Горан Баловић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Миладин Бошковић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Иван Стојадиновић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Драган Кнежевић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Др Стефан Јаковљевић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Ђорђе Колак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Никола Андрић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Филип Милутиновић</w:t>
            </w:r>
          </w:p>
          <w:p w:rsidR="00280E12" w:rsidRPr="00F210B2" w:rsidRDefault="00447043" w:rsidP="00447043">
            <w:pPr>
              <w:pStyle w:val="TableParagraph"/>
              <w:spacing w:line="228" w:lineRule="exact"/>
              <w:ind w:left="110" w:right="3380"/>
              <w:rPr>
                <w:sz w:val="20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Стеван Ерић</w:t>
            </w:r>
          </w:p>
        </w:tc>
      </w:tr>
      <w:tr w:rsidR="001F1257" w:rsidRPr="00F210B2" w:rsidTr="003536EE">
        <w:trPr>
          <w:trHeight w:val="1773"/>
        </w:trPr>
        <w:tc>
          <w:tcPr>
            <w:tcW w:w="1325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  <w:lang w:val="ru-RU"/>
              </w:rPr>
            </w:pPr>
          </w:p>
          <w:p w:rsidR="00906FAE" w:rsidRPr="00F210B2" w:rsidRDefault="00906FAE">
            <w:pPr>
              <w:pStyle w:val="TableParagraph"/>
              <w:spacing w:before="4"/>
              <w:rPr>
                <w:b/>
                <w:sz w:val="32"/>
                <w:lang w:val="ru-RU"/>
              </w:rPr>
            </w:pPr>
          </w:p>
          <w:p w:rsidR="00906FAE" w:rsidRPr="00F210B2" w:rsidRDefault="0028757D">
            <w:pPr>
              <w:pStyle w:val="TableParagraph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1</w:t>
            </w:r>
          </w:p>
        </w:tc>
        <w:tc>
          <w:tcPr>
            <w:tcW w:w="1574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4"/>
              <w:rPr>
                <w:b/>
                <w:sz w:val="32"/>
              </w:rPr>
            </w:pPr>
          </w:p>
          <w:p w:rsidR="00906FAE" w:rsidRPr="00F210B2" w:rsidRDefault="0028757D">
            <w:pPr>
              <w:pStyle w:val="TableParagraph"/>
              <w:ind w:left="6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2</w:t>
            </w:r>
          </w:p>
        </w:tc>
        <w:tc>
          <w:tcPr>
            <w:tcW w:w="1173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9"/>
              <w:rPr>
                <w:b/>
                <w:sz w:val="32"/>
              </w:rPr>
            </w:pPr>
          </w:p>
          <w:p w:rsidR="00906FAE" w:rsidRPr="00F210B2" w:rsidRDefault="0028757D">
            <w:pPr>
              <w:pStyle w:val="TableParagraph"/>
              <w:ind w:left="11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П</w:t>
            </w:r>
          </w:p>
        </w:tc>
        <w:tc>
          <w:tcPr>
            <w:tcW w:w="6459" w:type="dxa"/>
          </w:tcPr>
          <w:p w:rsidR="00906FAE" w:rsidRPr="00F210B2" w:rsidRDefault="00906FAE">
            <w:pPr>
              <w:pStyle w:val="TableParagraph"/>
              <w:spacing w:before="6"/>
              <w:rPr>
                <w:b/>
                <w:sz w:val="21"/>
                <w:lang w:val="ru-RU"/>
              </w:rPr>
            </w:pPr>
          </w:p>
          <w:p w:rsidR="00906FAE" w:rsidRPr="00F210B2" w:rsidRDefault="0028757D">
            <w:pPr>
              <w:pStyle w:val="TableParagraph"/>
              <w:ind w:left="108"/>
              <w:rPr>
                <w:lang w:val="ru-RU"/>
              </w:rPr>
            </w:pPr>
            <w:r w:rsidRPr="00F210B2">
              <w:rPr>
                <w:lang w:val="ru-RU"/>
              </w:rPr>
              <w:t>Повреде. Ране.</w:t>
            </w:r>
          </w:p>
          <w:p w:rsidR="00906FAE" w:rsidRPr="00F210B2" w:rsidRDefault="00906FAE">
            <w:pPr>
              <w:pStyle w:val="TableParagraph"/>
              <w:rPr>
                <w:b/>
                <w:lang w:val="ru-RU"/>
              </w:rPr>
            </w:pPr>
          </w:p>
          <w:p w:rsidR="00906FAE" w:rsidRPr="00F210B2" w:rsidRDefault="0028757D">
            <w:pPr>
              <w:pStyle w:val="TableParagraph"/>
              <w:spacing w:before="1"/>
              <w:ind w:left="108"/>
              <w:rPr>
                <w:lang w:val="ru-RU"/>
              </w:rPr>
            </w:pPr>
            <w:r w:rsidRPr="00F210B2">
              <w:rPr>
                <w:lang w:val="ru-RU"/>
              </w:rPr>
              <w:t>Крварење (трансфузија и хемостаза).</w:t>
            </w:r>
          </w:p>
          <w:p w:rsidR="00906FAE" w:rsidRPr="00F210B2" w:rsidRDefault="00906FAE">
            <w:pPr>
              <w:pStyle w:val="TableParagraph"/>
              <w:spacing w:before="4"/>
              <w:rPr>
                <w:b/>
                <w:lang w:val="ru-RU"/>
              </w:rPr>
            </w:pPr>
          </w:p>
          <w:p w:rsidR="00906FAE" w:rsidRPr="00F210B2" w:rsidRDefault="0028757D">
            <w:pPr>
              <w:pStyle w:val="TableParagraph"/>
              <w:spacing w:line="252" w:lineRule="exact"/>
              <w:ind w:left="108" w:right="643"/>
            </w:pPr>
            <w:r w:rsidRPr="00F210B2">
              <w:rPr>
                <w:lang w:val="ru-RU"/>
              </w:rPr>
              <w:t xml:space="preserve">Шок. Биланс воде и електролита. </w:t>
            </w:r>
            <w:r w:rsidRPr="00F210B2">
              <w:t>Реанимација. Анестезија и аналгезија</w:t>
            </w:r>
          </w:p>
        </w:tc>
        <w:tc>
          <w:tcPr>
            <w:tcW w:w="5506" w:type="dxa"/>
          </w:tcPr>
          <w:p w:rsidR="00906FAE" w:rsidRPr="00F210B2" w:rsidRDefault="003536EE" w:rsidP="00AC0140">
            <w:pPr>
              <w:pStyle w:val="TableParagraph"/>
              <w:spacing w:before="48" w:line="506" w:lineRule="exact"/>
              <w:ind w:left="110" w:right="2786"/>
            </w:pPr>
            <w:r w:rsidRPr="00F210B2">
              <w:rPr>
                <w:lang/>
              </w:rPr>
              <w:t>Проф</w:t>
            </w:r>
            <w:r w:rsidRPr="00F210B2">
              <w:t>.</w:t>
            </w:r>
            <w:r w:rsidR="0028757D" w:rsidRPr="00F210B2">
              <w:t xml:space="preserve">др Бојан Милошевић </w:t>
            </w:r>
            <w:r w:rsidR="00AC0140" w:rsidRPr="00F210B2">
              <w:t>Проф</w:t>
            </w:r>
            <w:r w:rsidR="0028757D" w:rsidRPr="00F210B2">
              <w:t>. др Татјана Вуловић Проф. др Јасна Јевђић</w:t>
            </w:r>
          </w:p>
        </w:tc>
      </w:tr>
      <w:tr w:rsidR="001F1257" w:rsidRPr="00F210B2" w:rsidTr="003536EE">
        <w:trPr>
          <w:trHeight w:val="5060"/>
        </w:trPr>
        <w:tc>
          <w:tcPr>
            <w:tcW w:w="1325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1</w:t>
            </w:r>
          </w:p>
        </w:tc>
        <w:tc>
          <w:tcPr>
            <w:tcW w:w="1574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6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2</w:t>
            </w:r>
          </w:p>
        </w:tc>
        <w:tc>
          <w:tcPr>
            <w:tcW w:w="1173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В</w:t>
            </w:r>
          </w:p>
        </w:tc>
        <w:tc>
          <w:tcPr>
            <w:tcW w:w="6459" w:type="dxa"/>
          </w:tcPr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28757D">
            <w:pPr>
              <w:pStyle w:val="TableParagraph"/>
              <w:spacing w:before="189"/>
              <w:ind w:left="108"/>
            </w:pPr>
            <w:r w:rsidRPr="00F210B2">
              <w:t>Према распореду Катедре</w:t>
            </w:r>
          </w:p>
        </w:tc>
        <w:tc>
          <w:tcPr>
            <w:tcW w:w="5506" w:type="dxa"/>
          </w:tcPr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Татјана Вуловић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Матић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Цветковић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Ненад Зорнић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Марко Спасић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Бојан Стојановић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Војин Ковачевић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Милош Арсенијевић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Иван Радосављевић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Жељко Степановић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Мирковић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Дејан Лазић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Милан Пауновић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Марко Петровић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Продановић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Младен Павловић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Миодраг Пеулић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Ненад Марковић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Данијела Јовановић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сц. мед. Милош Станковић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Дамњан Пантић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Ана Луковић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Горан Баловић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Миладин Бошковић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Иван Стојадиновић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Драган Кнежевић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Др Стефан Јаковљевић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Ђорђе Колак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Никола Андрић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Филип Милутиновић</w:t>
            </w:r>
          </w:p>
          <w:p w:rsidR="00906FAE" w:rsidRPr="00F210B2" w:rsidRDefault="00447043" w:rsidP="00447043">
            <w:pPr>
              <w:pStyle w:val="TableParagraph"/>
              <w:spacing w:line="230" w:lineRule="exact"/>
              <w:ind w:left="110" w:right="3380"/>
              <w:jc w:val="both"/>
              <w:rPr>
                <w:sz w:val="20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Стеван Ерић</w:t>
            </w:r>
          </w:p>
        </w:tc>
      </w:tr>
      <w:tr w:rsidR="001F1257" w:rsidRPr="00F210B2" w:rsidTr="003536EE">
        <w:trPr>
          <w:trHeight w:val="964"/>
        </w:trPr>
        <w:tc>
          <w:tcPr>
            <w:tcW w:w="1325" w:type="dxa"/>
          </w:tcPr>
          <w:p w:rsidR="00906FAE" w:rsidRPr="00F210B2" w:rsidRDefault="00906FAE">
            <w:pPr>
              <w:pStyle w:val="TableParagraph"/>
              <w:spacing w:before="3"/>
              <w:rPr>
                <w:b/>
                <w:sz w:val="27"/>
                <w:lang w:val="ru-RU"/>
              </w:rPr>
            </w:pPr>
          </w:p>
          <w:p w:rsidR="00906FAE" w:rsidRPr="00F210B2" w:rsidRDefault="0028757D">
            <w:pPr>
              <w:pStyle w:val="TableParagraph"/>
              <w:spacing w:before="1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1</w:t>
            </w:r>
          </w:p>
        </w:tc>
        <w:tc>
          <w:tcPr>
            <w:tcW w:w="1574" w:type="dxa"/>
          </w:tcPr>
          <w:p w:rsidR="00906FAE" w:rsidRPr="00F210B2" w:rsidRDefault="00906FAE">
            <w:pPr>
              <w:pStyle w:val="TableParagraph"/>
              <w:spacing w:before="3"/>
              <w:rPr>
                <w:b/>
                <w:sz w:val="27"/>
              </w:rPr>
            </w:pPr>
          </w:p>
          <w:p w:rsidR="00906FAE" w:rsidRPr="00F210B2" w:rsidRDefault="0028757D">
            <w:pPr>
              <w:pStyle w:val="TableParagraph"/>
              <w:spacing w:before="1"/>
              <w:ind w:left="6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3</w:t>
            </w:r>
          </w:p>
        </w:tc>
        <w:tc>
          <w:tcPr>
            <w:tcW w:w="1173" w:type="dxa"/>
          </w:tcPr>
          <w:p w:rsidR="00906FAE" w:rsidRPr="00F210B2" w:rsidRDefault="00906FAE">
            <w:pPr>
              <w:pStyle w:val="TableParagraph"/>
              <w:spacing w:before="8"/>
              <w:rPr>
                <w:b/>
                <w:sz w:val="27"/>
              </w:rPr>
            </w:pPr>
          </w:p>
          <w:p w:rsidR="00906FAE" w:rsidRPr="00F210B2" w:rsidRDefault="0028757D">
            <w:pPr>
              <w:pStyle w:val="TableParagraph"/>
              <w:ind w:left="11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П</w:t>
            </w:r>
          </w:p>
        </w:tc>
        <w:tc>
          <w:tcPr>
            <w:tcW w:w="6459" w:type="dxa"/>
          </w:tcPr>
          <w:p w:rsidR="00906FAE" w:rsidRPr="00F210B2" w:rsidRDefault="00906FAE">
            <w:pPr>
              <w:pStyle w:val="TableParagraph"/>
              <w:spacing w:before="3"/>
              <w:rPr>
                <w:b/>
                <w:sz w:val="30"/>
              </w:rPr>
            </w:pPr>
          </w:p>
          <w:p w:rsidR="00906FAE" w:rsidRPr="00F210B2" w:rsidRDefault="0028757D">
            <w:pPr>
              <w:pStyle w:val="TableParagraph"/>
              <w:spacing w:before="1"/>
              <w:ind w:left="108"/>
            </w:pPr>
            <w:r w:rsidRPr="00F210B2">
              <w:t>Хирургија дијафрагме и једњака</w:t>
            </w:r>
          </w:p>
        </w:tc>
        <w:tc>
          <w:tcPr>
            <w:tcW w:w="5506" w:type="dxa"/>
          </w:tcPr>
          <w:p w:rsidR="00906FAE" w:rsidRPr="00F210B2" w:rsidRDefault="00906FAE">
            <w:pPr>
              <w:pStyle w:val="TableParagraph"/>
              <w:spacing w:before="3"/>
              <w:rPr>
                <w:b/>
                <w:sz w:val="30"/>
              </w:rPr>
            </w:pPr>
          </w:p>
          <w:p w:rsidR="00150F3D" w:rsidRPr="00F210B2" w:rsidRDefault="0028757D" w:rsidP="00150F3D">
            <w:pPr>
              <w:pStyle w:val="TableParagraph"/>
              <w:spacing w:before="1"/>
              <w:ind w:left="110"/>
            </w:pPr>
            <w:r w:rsidRPr="00F210B2">
              <w:t>Проф. др Драгче</w:t>
            </w:r>
            <w:r w:rsidRPr="00F210B2">
              <w:rPr>
                <w:spacing w:val="52"/>
              </w:rPr>
              <w:t xml:space="preserve"> </w:t>
            </w:r>
            <w:r w:rsidRPr="00F210B2">
              <w:t>Радовановић</w:t>
            </w:r>
          </w:p>
          <w:p w:rsidR="007F7A8F" w:rsidRPr="00F210B2" w:rsidRDefault="007F7A8F" w:rsidP="00150F3D">
            <w:pPr>
              <w:pStyle w:val="TableParagraph"/>
              <w:spacing w:before="1"/>
              <w:ind w:left="110"/>
            </w:pPr>
            <w:r w:rsidRPr="00F210B2">
              <w:t>Доц. др Младен Павловић</w:t>
            </w:r>
          </w:p>
        </w:tc>
      </w:tr>
      <w:tr w:rsidR="001F1257" w:rsidRPr="00F210B2" w:rsidTr="003536EE">
        <w:trPr>
          <w:trHeight w:val="5060"/>
        </w:trPr>
        <w:tc>
          <w:tcPr>
            <w:tcW w:w="1325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1</w:t>
            </w:r>
          </w:p>
        </w:tc>
        <w:tc>
          <w:tcPr>
            <w:tcW w:w="1574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6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3</w:t>
            </w:r>
          </w:p>
        </w:tc>
        <w:tc>
          <w:tcPr>
            <w:tcW w:w="1173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В</w:t>
            </w:r>
          </w:p>
        </w:tc>
        <w:tc>
          <w:tcPr>
            <w:tcW w:w="6459" w:type="dxa"/>
          </w:tcPr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28757D">
            <w:pPr>
              <w:pStyle w:val="TableParagraph"/>
              <w:spacing w:before="189"/>
              <w:ind w:left="108"/>
            </w:pPr>
            <w:r w:rsidRPr="00F210B2">
              <w:t>Према распореду Катедре</w:t>
            </w:r>
          </w:p>
        </w:tc>
        <w:tc>
          <w:tcPr>
            <w:tcW w:w="5506" w:type="dxa"/>
          </w:tcPr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Татјана Вуловић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Матић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Цветковић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Ненад Зорнић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Марко Спасић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Бојан Стојановић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Војин Ковачевић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Милош Арсенијевић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Иван Радосављевић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Жељко Степановић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Мирковић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Дејан Лазић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Милан Пауновић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Марко Петровић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Продановић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Младен Павловић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Миодраг Пеулић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Ненад Марковић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Данијела Јовановић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сц. мед. Милош Станковић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Дамњан Пантић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Ана Луковић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Горан Баловић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Миладин Бошковић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Иван Стојадиновић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Драган Кнежевић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Др Стефан Јаковљевић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Ђорђе Колак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Никола Андрић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Филип Милутиновић</w:t>
            </w:r>
          </w:p>
          <w:p w:rsidR="00906FAE" w:rsidRPr="00F210B2" w:rsidRDefault="00447043" w:rsidP="00447043">
            <w:pPr>
              <w:pStyle w:val="TableParagraph"/>
              <w:spacing w:line="230" w:lineRule="exact"/>
              <w:ind w:left="110" w:right="3380"/>
              <w:jc w:val="both"/>
              <w:rPr>
                <w:sz w:val="20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Стеван Ерић</w:t>
            </w:r>
          </w:p>
        </w:tc>
      </w:tr>
      <w:tr w:rsidR="001F1257" w:rsidRPr="00F210B2" w:rsidTr="003536EE">
        <w:trPr>
          <w:trHeight w:val="566"/>
        </w:trPr>
        <w:tc>
          <w:tcPr>
            <w:tcW w:w="1325" w:type="dxa"/>
          </w:tcPr>
          <w:p w:rsidR="00906FAE" w:rsidRPr="00F210B2" w:rsidRDefault="0028757D">
            <w:pPr>
              <w:pStyle w:val="TableParagraph"/>
              <w:spacing w:before="115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1</w:t>
            </w:r>
          </w:p>
        </w:tc>
        <w:tc>
          <w:tcPr>
            <w:tcW w:w="1574" w:type="dxa"/>
          </w:tcPr>
          <w:p w:rsidR="00906FAE" w:rsidRPr="00F210B2" w:rsidRDefault="0028757D">
            <w:pPr>
              <w:pStyle w:val="TableParagraph"/>
              <w:spacing w:before="115"/>
              <w:ind w:left="6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4</w:t>
            </w:r>
          </w:p>
        </w:tc>
        <w:tc>
          <w:tcPr>
            <w:tcW w:w="1173" w:type="dxa"/>
          </w:tcPr>
          <w:p w:rsidR="00906FAE" w:rsidRPr="00F210B2" w:rsidRDefault="0028757D">
            <w:pPr>
              <w:pStyle w:val="TableParagraph"/>
              <w:spacing w:before="120"/>
              <w:ind w:left="11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П</w:t>
            </w:r>
          </w:p>
        </w:tc>
        <w:tc>
          <w:tcPr>
            <w:tcW w:w="6459" w:type="dxa"/>
          </w:tcPr>
          <w:p w:rsidR="00906FAE" w:rsidRPr="00F210B2" w:rsidRDefault="0028757D">
            <w:pPr>
              <w:pStyle w:val="TableParagraph"/>
              <w:spacing w:before="25"/>
              <w:ind w:left="108" w:right="1768"/>
              <w:rPr>
                <w:lang w:val="ru-RU"/>
              </w:rPr>
            </w:pPr>
            <w:r w:rsidRPr="00F210B2">
              <w:rPr>
                <w:lang w:val="ru-RU"/>
              </w:rPr>
              <w:t>Хирургија желуца и дван</w:t>
            </w:r>
            <w:r w:rsidRPr="00F210B2">
              <w:t>a</w:t>
            </w:r>
            <w:r w:rsidRPr="00F210B2">
              <w:rPr>
                <w:lang w:val="ru-RU"/>
              </w:rPr>
              <w:t>естопалачног црева Крварење из горњих партија дигестивног тракта</w:t>
            </w:r>
          </w:p>
        </w:tc>
        <w:tc>
          <w:tcPr>
            <w:tcW w:w="5506" w:type="dxa"/>
          </w:tcPr>
          <w:p w:rsidR="00261ACF" w:rsidRPr="00F210B2" w:rsidRDefault="0028757D" w:rsidP="00261ACF">
            <w:pPr>
              <w:pStyle w:val="TableParagraph"/>
              <w:spacing w:before="149"/>
              <w:ind w:left="110"/>
            </w:pPr>
            <w:r w:rsidRPr="00F210B2">
              <w:t>Проф. др Драгче</w:t>
            </w:r>
            <w:r w:rsidRPr="00F210B2">
              <w:rPr>
                <w:spacing w:val="53"/>
              </w:rPr>
              <w:t xml:space="preserve"> </w:t>
            </w:r>
            <w:r w:rsidRPr="00F210B2">
              <w:t>Радовановић</w:t>
            </w:r>
          </w:p>
          <w:p w:rsidR="00150F3D" w:rsidRPr="00F210B2" w:rsidRDefault="00150F3D" w:rsidP="00261ACF">
            <w:pPr>
              <w:pStyle w:val="TableParagraph"/>
              <w:spacing w:before="149"/>
              <w:ind w:left="110"/>
            </w:pPr>
            <w:r w:rsidRPr="00F210B2">
              <w:t>Доц. др Младен Павловић</w:t>
            </w:r>
          </w:p>
        </w:tc>
      </w:tr>
      <w:tr w:rsidR="001F1257" w:rsidRPr="00F210B2" w:rsidTr="003536EE">
        <w:trPr>
          <w:trHeight w:val="5060"/>
        </w:trPr>
        <w:tc>
          <w:tcPr>
            <w:tcW w:w="1325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1</w:t>
            </w:r>
          </w:p>
        </w:tc>
        <w:tc>
          <w:tcPr>
            <w:tcW w:w="1574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6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4</w:t>
            </w:r>
          </w:p>
        </w:tc>
        <w:tc>
          <w:tcPr>
            <w:tcW w:w="1173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В</w:t>
            </w:r>
          </w:p>
        </w:tc>
        <w:tc>
          <w:tcPr>
            <w:tcW w:w="6459" w:type="dxa"/>
          </w:tcPr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28757D">
            <w:pPr>
              <w:pStyle w:val="TableParagraph"/>
              <w:spacing w:before="189"/>
              <w:ind w:left="108"/>
            </w:pPr>
            <w:r w:rsidRPr="00F210B2">
              <w:t>Према распореду Катедре</w:t>
            </w:r>
          </w:p>
        </w:tc>
        <w:tc>
          <w:tcPr>
            <w:tcW w:w="5506" w:type="dxa"/>
          </w:tcPr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Татјана Вуловић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Матић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Цветковић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Ненад Зорнић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Марко Спасић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Бојан Стојановић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Војин Ковачевић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Милош Арсенијевић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Иван Радосављевић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Жељко Степановић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Мирковић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Дејан Лазић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Милан Пауновић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Марко Петровић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Продановић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Младен Павловић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Миодраг Пеулић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Ненад Марковић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Данијела Јовановић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сц. мед. Милош Станковић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Дамњан Пантић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Ана Луковић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Горан Баловић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Миладин Бошковић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Иван Стојадиновић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Драган Кнежевић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Др Стефан Јаковљевић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Ђорђе Колак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Никола Андрић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Филип Милутиновић</w:t>
            </w:r>
          </w:p>
          <w:p w:rsidR="00906FAE" w:rsidRPr="00F210B2" w:rsidRDefault="00447043" w:rsidP="00447043">
            <w:pPr>
              <w:pStyle w:val="TableParagraph"/>
              <w:spacing w:line="230" w:lineRule="exact"/>
              <w:ind w:left="110" w:right="3379"/>
              <w:jc w:val="both"/>
              <w:rPr>
                <w:sz w:val="20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Стеван Ерић</w:t>
            </w:r>
          </w:p>
        </w:tc>
      </w:tr>
      <w:tr w:rsidR="001F1257" w:rsidRPr="00F210B2" w:rsidTr="003536EE">
        <w:trPr>
          <w:trHeight w:val="566"/>
        </w:trPr>
        <w:tc>
          <w:tcPr>
            <w:tcW w:w="1325" w:type="dxa"/>
          </w:tcPr>
          <w:p w:rsidR="00906FAE" w:rsidRPr="00F210B2" w:rsidRDefault="0028757D">
            <w:pPr>
              <w:pStyle w:val="TableParagraph"/>
              <w:spacing w:before="115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1</w:t>
            </w:r>
          </w:p>
        </w:tc>
        <w:tc>
          <w:tcPr>
            <w:tcW w:w="1574" w:type="dxa"/>
          </w:tcPr>
          <w:p w:rsidR="00906FAE" w:rsidRPr="00F210B2" w:rsidRDefault="0028757D">
            <w:pPr>
              <w:pStyle w:val="TableParagraph"/>
              <w:spacing w:before="115"/>
              <w:ind w:left="6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5</w:t>
            </w:r>
          </w:p>
        </w:tc>
        <w:tc>
          <w:tcPr>
            <w:tcW w:w="1173" w:type="dxa"/>
          </w:tcPr>
          <w:p w:rsidR="00906FAE" w:rsidRPr="00F210B2" w:rsidRDefault="0028757D">
            <w:pPr>
              <w:pStyle w:val="TableParagraph"/>
              <w:spacing w:before="120"/>
              <w:ind w:left="11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П</w:t>
            </w:r>
          </w:p>
        </w:tc>
        <w:tc>
          <w:tcPr>
            <w:tcW w:w="6459" w:type="dxa"/>
          </w:tcPr>
          <w:p w:rsidR="00906FAE" w:rsidRPr="00F210B2" w:rsidRDefault="0028757D">
            <w:pPr>
              <w:pStyle w:val="TableParagraph"/>
              <w:spacing w:before="25"/>
              <w:ind w:left="108" w:right="3058"/>
              <w:rPr>
                <w:lang w:val="ru-RU"/>
              </w:rPr>
            </w:pPr>
            <w:r w:rsidRPr="00F210B2">
              <w:rPr>
                <w:lang w:val="ru-RU"/>
              </w:rPr>
              <w:t>Хирургија танког црева и црвуљка Илеус</w:t>
            </w:r>
          </w:p>
        </w:tc>
        <w:tc>
          <w:tcPr>
            <w:tcW w:w="5506" w:type="dxa"/>
          </w:tcPr>
          <w:p w:rsidR="00906FAE" w:rsidRPr="00F210B2" w:rsidRDefault="003536EE">
            <w:pPr>
              <w:pStyle w:val="TableParagraph"/>
              <w:spacing w:before="149"/>
              <w:ind w:left="110"/>
            </w:pPr>
            <w:r w:rsidRPr="00F210B2">
              <w:rPr>
                <w:lang/>
              </w:rPr>
              <w:t>Проф</w:t>
            </w:r>
            <w:r w:rsidR="00A74FA5" w:rsidRPr="00F210B2">
              <w:t>. др Бојан Стојановић</w:t>
            </w:r>
          </w:p>
        </w:tc>
      </w:tr>
      <w:tr w:rsidR="001F1257" w:rsidRPr="00F210B2" w:rsidTr="003536EE">
        <w:trPr>
          <w:trHeight w:val="5060"/>
        </w:trPr>
        <w:tc>
          <w:tcPr>
            <w:tcW w:w="1325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1</w:t>
            </w:r>
          </w:p>
        </w:tc>
        <w:tc>
          <w:tcPr>
            <w:tcW w:w="1574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6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5</w:t>
            </w:r>
          </w:p>
        </w:tc>
        <w:tc>
          <w:tcPr>
            <w:tcW w:w="1173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В</w:t>
            </w:r>
          </w:p>
        </w:tc>
        <w:tc>
          <w:tcPr>
            <w:tcW w:w="6459" w:type="dxa"/>
          </w:tcPr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28757D">
            <w:pPr>
              <w:pStyle w:val="TableParagraph"/>
              <w:spacing w:before="189"/>
              <w:ind w:left="108"/>
            </w:pPr>
            <w:r w:rsidRPr="00F210B2">
              <w:t>Према распореду Катедре</w:t>
            </w:r>
          </w:p>
        </w:tc>
        <w:tc>
          <w:tcPr>
            <w:tcW w:w="5506" w:type="dxa"/>
          </w:tcPr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Татјана Вуловић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Матић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Цветковић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Ненад Зорнић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Марко Спасић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Бојан Стојановић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Војин Ковачевић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Милош Арсенијевић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Иван Радосављевић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Жељко Степановић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Мирковић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Дејан Лазић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Милан Пауновић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Марко Петровић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Продановић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Младен Павловић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Миодраг Пеулић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Ненад Марковић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Данијела Јовановић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сц. мед. Милош Станковић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Дамњан Пантић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Ана Луковић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Горан Баловић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Миладин Бошковић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Иван Стојадиновић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Драган Кнежевић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Др Стефан Јаковљевић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Ђорђе Колак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Никола Андрић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Филип Милутиновић</w:t>
            </w:r>
          </w:p>
          <w:p w:rsidR="00906FAE" w:rsidRPr="00F210B2" w:rsidRDefault="00447043" w:rsidP="00447043">
            <w:pPr>
              <w:pStyle w:val="TableParagraph"/>
              <w:spacing w:line="230" w:lineRule="exact"/>
              <w:ind w:left="110" w:right="3380"/>
              <w:jc w:val="both"/>
              <w:rPr>
                <w:sz w:val="20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Стеван Ерић</w:t>
            </w:r>
          </w:p>
        </w:tc>
      </w:tr>
      <w:tr w:rsidR="001F1257" w:rsidRPr="00F210B2" w:rsidTr="003536EE">
        <w:trPr>
          <w:trHeight w:val="566"/>
        </w:trPr>
        <w:tc>
          <w:tcPr>
            <w:tcW w:w="1325" w:type="dxa"/>
          </w:tcPr>
          <w:p w:rsidR="00906FAE" w:rsidRPr="00F210B2" w:rsidRDefault="0028757D">
            <w:pPr>
              <w:pStyle w:val="TableParagraph"/>
              <w:spacing w:before="115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2</w:t>
            </w:r>
          </w:p>
        </w:tc>
        <w:tc>
          <w:tcPr>
            <w:tcW w:w="1574" w:type="dxa"/>
          </w:tcPr>
          <w:p w:rsidR="00906FAE" w:rsidRPr="00F210B2" w:rsidRDefault="0028757D">
            <w:pPr>
              <w:pStyle w:val="TableParagraph"/>
              <w:spacing w:before="115"/>
              <w:ind w:left="6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6</w:t>
            </w:r>
          </w:p>
        </w:tc>
        <w:tc>
          <w:tcPr>
            <w:tcW w:w="1173" w:type="dxa"/>
          </w:tcPr>
          <w:p w:rsidR="00906FAE" w:rsidRPr="00F210B2" w:rsidRDefault="0028757D">
            <w:pPr>
              <w:pStyle w:val="TableParagraph"/>
              <w:spacing w:before="120"/>
              <w:ind w:left="11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П</w:t>
            </w:r>
          </w:p>
        </w:tc>
        <w:tc>
          <w:tcPr>
            <w:tcW w:w="6459" w:type="dxa"/>
          </w:tcPr>
          <w:p w:rsidR="00906FAE" w:rsidRPr="00F210B2" w:rsidRDefault="0028757D">
            <w:pPr>
              <w:pStyle w:val="TableParagraph"/>
              <w:spacing w:before="154"/>
              <w:ind w:left="108"/>
              <w:rPr>
                <w:lang w:val="ru-RU"/>
              </w:rPr>
            </w:pPr>
            <w:r w:rsidRPr="00F210B2">
              <w:rPr>
                <w:lang w:val="ru-RU"/>
              </w:rPr>
              <w:t>Хирургија јетре и жучних путева</w:t>
            </w:r>
          </w:p>
        </w:tc>
        <w:tc>
          <w:tcPr>
            <w:tcW w:w="5506" w:type="dxa"/>
          </w:tcPr>
          <w:p w:rsidR="00C90E70" w:rsidRPr="00F210B2" w:rsidRDefault="003536EE" w:rsidP="00261ACF">
            <w:pPr>
              <w:pStyle w:val="TableParagraph"/>
              <w:spacing w:before="149"/>
              <w:ind w:left="110"/>
            </w:pPr>
            <w:r w:rsidRPr="00F210B2">
              <w:rPr>
                <w:lang/>
              </w:rPr>
              <w:t>Проф</w:t>
            </w:r>
            <w:r w:rsidR="0028757D" w:rsidRPr="00F210B2">
              <w:t>. др Иван Радосављевић</w:t>
            </w:r>
          </w:p>
        </w:tc>
      </w:tr>
      <w:tr w:rsidR="001F1257" w:rsidRPr="00F210B2" w:rsidTr="003536EE">
        <w:trPr>
          <w:trHeight w:val="5060"/>
        </w:trPr>
        <w:tc>
          <w:tcPr>
            <w:tcW w:w="1325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2</w:t>
            </w:r>
          </w:p>
        </w:tc>
        <w:tc>
          <w:tcPr>
            <w:tcW w:w="1574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6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6</w:t>
            </w:r>
          </w:p>
        </w:tc>
        <w:tc>
          <w:tcPr>
            <w:tcW w:w="1173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В</w:t>
            </w:r>
          </w:p>
        </w:tc>
        <w:tc>
          <w:tcPr>
            <w:tcW w:w="6459" w:type="dxa"/>
          </w:tcPr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28757D">
            <w:pPr>
              <w:pStyle w:val="TableParagraph"/>
              <w:spacing w:before="189"/>
              <w:ind w:left="108"/>
            </w:pPr>
            <w:r w:rsidRPr="00F210B2">
              <w:t>Према распореду Катедре</w:t>
            </w:r>
          </w:p>
        </w:tc>
        <w:tc>
          <w:tcPr>
            <w:tcW w:w="5506" w:type="dxa"/>
          </w:tcPr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Татјана Вуловић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Матић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Цветковић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Ненад Зорнић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Марко Спасић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Бојан Стојановић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Војин Ковачевић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Милош Арсенијевић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Иван Радосављевић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Жељко Степановић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Мирковић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Дејан Лазић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Милан Пауновић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Марко Петровић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Продановић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Младен Павловић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Миодраг Пеулић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Ненад Марковић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Данијела Јовановић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сц. мед. Милош Станковић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Дамњан Пантић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Ана Луковић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Горан Баловић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Миладин Бошковић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Иван Стојадиновић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Драган Кнежевић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Др Стефан Јаковљевић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Ђорђе Колак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Никола Андрић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Филип Милутиновић</w:t>
            </w:r>
          </w:p>
          <w:p w:rsidR="00906FAE" w:rsidRPr="00F210B2" w:rsidRDefault="00447043" w:rsidP="00447043">
            <w:pPr>
              <w:pStyle w:val="TableParagraph"/>
              <w:spacing w:line="230" w:lineRule="exact"/>
              <w:ind w:left="110" w:right="3380"/>
              <w:jc w:val="both"/>
              <w:rPr>
                <w:sz w:val="20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Стеван Ерић</w:t>
            </w:r>
          </w:p>
        </w:tc>
      </w:tr>
      <w:tr w:rsidR="001F1257" w:rsidRPr="00F210B2" w:rsidTr="003536EE">
        <w:trPr>
          <w:trHeight w:val="566"/>
        </w:trPr>
        <w:tc>
          <w:tcPr>
            <w:tcW w:w="1325" w:type="dxa"/>
          </w:tcPr>
          <w:p w:rsidR="00906FAE" w:rsidRPr="00F210B2" w:rsidRDefault="0028757D">
            <w:pPr>
              <w:pStyle w:val="TableParagraph"/>
              <w:spacing w:before="115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2</w:t>
            </w:r>
          </w:p>
        </w:tc>
        <w:tc>
          <w:tcPr>
            <w:tcW w:w="1574" w:type="dxa"/>
          </w:tcPr>
          <w:p w:rsidR="00906FAE" w:rsidRPr="00F210B2" w:rsidRDefault="0028757D">
            <w:pPr>
              <w:pStyle w:val="TableParagraph"/>
              <w:spacing w:before="115"/>
              <w:ind w:left="6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7</w:t>
            </w:r>
          </w:p>
        </w:tc>
        <w:tc>
          <w:tcPr>
            <w:tcW w:w="1173" w:type="dxa"/>
          </w:tcPr>
          <w:p w:rsidR="00906FAE" w:rsidRPr="00F210B2" w:rsidRDefault="0028757D">
            <w:pPr>
              <w:pStyle w:val="TableParagraph"/>
              <w:spacing w:before="120"/>
              <w:ind w:left="11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П</w:t>
            </w:r>
          </w:p>
        </w:tc>
        <w:tc>
          <w:tcPr>
            <w:tcW w:w="6459" w:type="dxa"/>
          </w:tcPr>
          <w:p w:rsidR="00906FAE" w:rsidRPr="00F210B2" w:rsidRDefault="0028757D">
            <w:pPr>
              <w:pStyle w:val="TableParagraph"/>
              <w:spacing w:before="149"/>
              <w:ind w:left="108"/>
            </w:pPr>
            <w:r w:rsidRPr="00F210B2">
              <w:t>Хирургија панкреаса и слезине</w:t>
            </w:r>
          </w:p>
        </w:tc>
        <w:tc>
          <w:tcPr>
            <w:tcW w:w="5506" w:type="dxa"/>
          </w:tcPr>
          <w:p w:rsidR="00906FAE" w:rsidRPr="00F210B2" w:rsidRDefault="007E16BC">
            <w:pPr>
              <w:pStyle w:val="TableParagraph"/>
              <w:spacing w:before="149"/>
              <w:ind w:left="110"/>
            </w:pPr>
            <w:r w:rsidRPr="00F210B2">
              <w:t>Проф</w:t>
            </w:r>
            <w:r w:rsidR="0028757D" w:rsidRPr="00F210B2">
              <w:t>. др Александар Цветковић</w:t>
            </w:r>
          </w:p>
        </w:tc>
      </w:tr>
      <w:tr w:rsidR="001F1257" w:rsidRPr="00F210B2" w:rsidTr="003536EE">
        <w:trPr>
          <w:trHeight w:val="5060"/>
        </w:trPr>
        <w:tc>
          <w:tcPr>
            <w:tcW w:w="1325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2</w:t>
            </w:r>
          </w:p>
        </w:tc>
        <w:tc>
          <w:tcPr>
            <w:tcW w:w="1574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6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7</w:t>
            </w:r>
          </w:p>
        </w:tc>
        <w:tc>
          <w:tcPr>
            <w:tcW w:w="1173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В</w:t>
            </w:r>
          </w:p>
        </w:tc>
        <w:tc>
          <w:tcPr>
            <w:tcW w:w="6459" w:type="dxa"/>
          </w:tcPr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28757D">
            <w:pPr>
              <w:pStyle w:val="TableParagraph"/>
              <w:spacing w:before="189"/>
              <w:ind w:left="108"/>
            </w:pPr>
            <w:r w:rsidRPr="00F210B2">
              <w:t>Према распореду Катедре</w:t>
            </w:r>
          </w:p>
        </w:tc>
        <w:tc>
          <w:tcPr>
            <w:tcW w:w="5506" w:type="dxa"/>
          </w:tcPr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Татјана Вуловић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Матић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Цветковић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Ненад Зорнић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Марко Спасић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Бојан Стојановић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Војин Ковачевић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Милош Арсенијевић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Иван Радосављевић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Жељко Степановић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Мирковић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Дејан Лазић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Милан Пауновић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Марко Петровић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Продановић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Младен Павловић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Миодраг Пеулић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Ненад Марковић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Данијела Јовановић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сц. мед. Милош Станковић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Дамњан Пантић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Ана Луковић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Горан Баловић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Миладин Бошковић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Иван Стојадиновић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Драган Кнежевић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Др Стефан Јаковљевић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Ђорђе Колак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Никола Андрић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Филип Милутиновић</w:t>
            </w:r>
          </w:p>
          <w:p w:rsidR="00906FAE" w:rsidRPr="00F210B2" w:rsidRDefault="00447043" w:rsidP="00447043">
            <w:pPr>
              <w:pStyle w:val="TableParagraph"/>
              <w:spacing w:line="230" w:lineRule="exact"/>
              <w:ind w:left="110" w:right="3380"/>
              <w:jc w:val="both"/>
              <w:rPr>
                <w:sz w:val="20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Стеван Ерић</w:t>
            </w:r>
          </w:p>
        </w:tc>
      </w:tr>
      <w:tr w:rsidR="00C2172D" w:rsidRPr="00F210B2" w:rsidTr="003536EE">
        <w:trPr>
          <w:trHeight w:val="567"/>
        </w:trPr>
        <w:tc>
          <w:tcPr>
            <w:tcW w:w="1325" w:type="dxa"/>
          </w:tcPr>
          <w:p w:rsidR="00C2172D" w:rsidRPr="00F210B2" w:rsidRDefault="00C2172D">
            <w:pPr>
              <w:pStyle w:val="TableParagraph"/>
              <w:rPr>
                <w:b/>
                <w:sz w:val="30"/>
              </w:rPr>
            </w:pPr>
          </w:p>
        </w:tc>
        <w:tc>
          <w:tcPr>
            <w:tcW w:w="1574" w:type="dxa"/>
          </w:tcPr>
          <w:p w:rsidR="00C2172D" w:rsidRPr="00F210B2" w:rsidRDefault="00C2172D">
            <w:pPr>
              <w:pStyle w:val="TableParagraph"/>
              <w:rPr>
                <w:b/>
                <w:sz w:val="30"/>
              </w:rPr>
            </w:pPr>
          </w:p>
        </w:tc>
        <w:tc>
          <w:tcPr>
            <w:tcW w:w="1173" w:type="dxa"/>
            <w:vAlign w:val="center"/>
          </w:tcPr>
          <w:p w:rsidR="00C2172D" w:rsidRPr="00F210B2" w:rsidRDefault="00C2172D" w:rsidP="00C2172D">
            <w:pPr>
              <w:pStyle w:val="TableParagraph"/>
              <w:jc w:val="center"/>
              <w:rPr>
                <w:b/>
                <w:sz w:val="30"/>
              </w:rPr>
            </w:pPr>
            <w:r w:rsidRPr="00F210B2">
              <w:rPr>
                <w:b/>
                <w:sz w:val="30"/>
              </w:rPr>
              <w:t>ЗТМ</w:t>
            </w:r>
          </w:p>
        </w:tc>
        <w:tc>
          <w:tcPr>
            <w:tcW w:w="11965" w:type="dxa"/>
            <w:gridSpan w:val="2"/>
            <w:vAlign w:val="center"/>
          </w:tcPr>
          <w:p w:rsidR="00C2172D" w:rsidRPr="00F210B2" w:rsidRDefault="00C2172D" w:rsidP="00C2172D">
            <w:pPr>
              <w:pStyle w:val="TableParagraph"/>
              <w:ind w:left="110" w:right="2922"/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F210B2">
              <w:rPr>
                <w:b/>
                <w:bCs/>
                <w:sz w:val="28"/>
                <w:szCs w:val="28"/>
                <w:lang w:val="ru-RU"/>
              </w:rPr>
              <w:t>ЗАВРШНИ ТЕСТ МОДУЛА 1</w:t>
            </w:r>
          </w:p>
        </w:tc>
      </w:tr>
      <w:tr w:rsidR="001F1257" w:rsidRPr="00F210B2" w:rsidTr="003536EE">
        <w:trPr>
          <w:trHeight w:val="566"/>
        </w:trPr>
        <w:tc>
          <w:tcPr>
            <w:tcW w:w="1325" w:type="dxa"/>
          </w:tcPr>
          <w:p w:rsidR="00906FAE" w:rsidRPr="00F210B2" w:rsidRDefault="0028757D">
            <w:pPr>
              <w:pStyle w:val="TableParagraph"/>
              <w:spacing w:before="115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2</w:t>
            </w:r>
          </w:p>
        </w:tc>
        <w:tc>
          <w:tcPr>
            <w:tcW w:w="1574" w:type="dxa"/>
          </w:tcPr>
          <w:p w:rsidR="00906FAE" w:rsidRPr="00F210B2" w:rsidRDefault="0028757D">
            <w:pPr>
              <w:pStyle w:val="TableParagraph"/>
              <w:spacing w:before="115"/>
              <w:ind w:left="6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8</w:t>
            </w:r>
          </w:p>
        </w:tc>
        <w:tc>
          <w:tcPr>
            <w:tcW w:w="1173" w:type="dxa"/>
          </w:tcPr>
          <w:p w:rsidR="00906FAE" w:rsidRPr="00F210B2" w:rsidRDefault="0028757D">
            <w:pPr>
              <w:pStyle w:val="TableParagraph"/>
              <w:spacing w:before="120"/>
              <w:ind w:left="11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П</w:t>
            </w:r>
          </w:p>
        </w:tc>
        <w:tc>
          <w:tcPr>
            <w:tcW w:w="6459" w:type="dxa"/>
          </w:tcPr>
          <w:p w:rsidR="00906FAE" w:rsidRPr="00F210B2" w:rsidRDefault="0028757D">
            <w:pPr>
              <w:pStyle w:val="TableParagraph"/>
              <w:spacing w:before="25"/>
              <w:ind w:left="108" w:right="1931"/>
              <w:rPr>
                <w:lang w:val="ru-RU"/>
              </w:rPr>
            </w:pPr>
            <w:r w:rsidRPr="00F210B2">
              <w:rPr>
                <w:lang w:val="ru-RU"/>
              </w:rPr>
              <w:t>Хирургија дебелог црева. Илеус дебелог црева Хирургија ректума и ануса</w:t>
            </w:r>
          </w:p>
        </w:tc>
        <w:tc>
          <w:tcPr>
            <w:tcW w:w="5506" w:type="dxa"/>
          </w:tcPr>
          <w:p w:rsidR="00906FAE" w:rsidRPr="00F210B2" w:rsidRDefault="00A74FA5">
            <w:pPr>
              <w:pStyle w:val="TableParagraph"/>
              <w:spacing w:before="149"/>
              <w:ind w:left="110"/>
            </w:pPr>
            <w:r w:rsidRPr="00F210B2">
              <w:t>Доц. др Дејан Лазић</w:t>
            </w:r>
          </w:p>
        </w:tc>
      </w:tr>
      <w:tr w:rsidR="001F1257" w:rsidRPr="00F210B2" w:rsidTr="003536EE">
        <w:trPr>
          <w:trHeight w:val="5060"/>
        </w:trPr>
        <w:tc>
          <w:tcPr>
            <w:tcW w:w="1325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2</w:t>
            </w:r>
          </w:p>
        </w:tc>
        <w:tc>
          <w:tcPr>
            <w:tcW w:w="1574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6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8</w:t>
            </w:r>
          </w:p>
        </w:tc>
        <w:tc>
          <w:tcPr>
            <w:tcW w:w="1173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В</w:t>
            </w:r>
          </w:p>
        </w:tc>
        <w:tc>
          <w:tcPr>
            <w:tcW w:w="6459" w:type="dxa"/>
          </w:tcPr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28757D">
            <w:pPr>
              <w:pStyle w:val="TableParagraph"/>
              <w:spacing w:before="189"/>
              <w:ind w:left="108"/>
            </w:pPr>
            <w:r w:rsidRPr="00F210B2">
              <w:t>Према распореду Катедре</w:t>
            </w:r>
          </w:p>
        </w:tc>
        <w:tc>
          <w:tcPr>
            <w:tcW w:w="5506" w:type="dxa"/>
          </w:tcPr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Татјана Вуловић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Матић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Цветковић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Ненад Зорнић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Марко Спасић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Бојан Стојановић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Војин Ковачевић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Милош Арсенијевић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Иван Радосављевић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Жељко Степановић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Мирковић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Дејан Лазић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Милан Пауновић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Марко Петровић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Продановић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Младен Павловић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Миодраг Пеулић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Ненад Марковић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Данијела Јовановић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сц. мед. Милош Станковић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Дамњан Пантић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Ана Луковић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Горан Баловић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Миладин Бошковић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Иван Стојадиновић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Драган Кнежевић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Др Стефан Јаковљевић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Ђорђе Колак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Никола Андрић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Филип Милутиновић</w:t>
            </w:r>
          </w:p>
          <w:p w:rsidR="00906FAE" w:rsidRPr="00F210B2" w:rsidRDefault="00447043" w:rsidP="00447043">
            <w:pPr>
              <w:pStyle w:val="TableParagraph"/>
              <w:spacing w:line="230" w:lineRule="exact"/>
              <w:ind w:left="110" w:right="3380"/>
              <w:jc w:val="both"/>
              <w:rPr>
                <w:sz w:val="20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Стеван Ерић</w:t>
            </w:r>
          </w:p>
        </w:tc>
      </w:tr>
      <w:tr w:rsidR="001F1257" w:rsidRPr="00F210B2" w:rsidTr="003536EE">
        <w:trPr>
          <w:trHeight w:val="566"/>
        </w:trPr>
        <w:tc>
          <w:tcPr>
            <w:tcW w:w="1325" w:type="dxa"/>
          </w:tcPr>
          <w:p w:rsidR="00906FAE" w:rsidRPr="00F210B2" w:rsidRDefault="0028757D">
            <w:pPr>
              <w:pStyle w:val="TableParagraph"/>
              <w:spacing w:before="115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2</w:t>
            </w:r>
          </w:p>
        </w:tc>
        <w:tc>
          <w:tcPr>
            <w:tcW w:w="1574" w:type="dxa"/>
          </w:tcPr>
          <w:p w:rsidR="00906FAE" w:rsidRPr="00F210B2" w:rsidRDefault="0028757D">
            <w:pPr>
              <w:pStyle w:val="TableParagraph"/>
              <w:spacing w:before="115"/>
              <w:ind w:left="6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9</w:t>
            </w:r>
          </w:p>
        </w:tc>
        <w:tc>
          <w:tcPr>
            <w:tcW w:w="1173" w:type="dxa"/>
          </w:tcPr>
          <w:p w:rsidR="00906FAE" w:rsidRPr="00F210B2" w:rsidRDefault="0028757D">
            <w:pPr>
              <w:pStyle w:val="TableParagraph"/>
              <w:spacing w:before="120"/>
              <w:ind w:left="11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П</w:t>
            </w:r>
          </w:p>
        </w:tc>
        <w:tc>
          <w:tcPr>
            <w:tcW w:w="6459" w:type="dxa"/>
          </w:tcPr>
          <w:p w:rsidR="00906FAE" w:rsidRPr="00F210B2" w:rsidRDefault="0028757D">
            <w:pPr>
              <w:pStyle w:val="TableParagraph"/>
              <w:spacing w:before="149"/>
              <w:ind w:left="108"/>
            </w:pPr>
            <w:r w:rsidRPr="00F210B2">
              <w:t>Хирургија ендокриних жлезда. Хирургија дојке</w:t>
            </w:r>
          </w:p>
        </w:tc>
        <w:tc>
          <w:tcPr>
            <w:tcW w:w="5506" w:type="dxa"/>
          </w:tcPr>
          <w:p w:rsidR="00906FAE" w:rsidRPr="00F210B2" w:rsidRDefault="007E16BC">
            <w:pPr>
              <w:pStyle w:val="TableParagraph"/>
              <w:spacing w:before="149"/>
              <w:ind w:left="110"/>
            </w:pPr>
            <w:r w:rsidRPr="00F210B2">
              <w:t>Проф</w:t>
            </w:r>
            <w:r w:rsidR="000113E6" w:rsidRPr="00F210B2">
              <w:t>. др Марко Спасић</w:t>
            </w:r>
          </w:p>
        </w:tc>
      </w:tr>
      <w:tr w:rsidR="001F1257" w:rsidRPr="00F210B2" w:rsidTr="003536EE">
        <w:trPr>
          <w:trHeight w:val="5060"/>
        </w:trPr>
        <w:tc>
          <w:tcPr>
            <w:tcW w:w="1325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2</w:t>
            </w:r>
          </w:p>
        </w:tc>
        <w:tc>
          <w:tcPr>
            <w:tcW w:w="1574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6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9</w:t>
            </w:r>
          </w:p>
        </w:tc>
        <w:tc>
          <w:tcPr>
            <w:tcW w:w="1173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В</w:t>
            </w:r>
          </w:p>
        </w:tc>
        <w:tc>
          <w:tcPr>
            <w:tcW w:w="6459" w:type="dxa"/>
          </w:tcPr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28757D">
            <w:pPr>
              <w:pStyle w:val="TableParagraph"/>
              <w:spacing w:before="189"/>
              <w:ind w:left="108"/>
            </w:pPr>
            <w:r w:rsidRPr="00F210B2">
              <w:t>Према распореду Катедре</w:t>
            </w:r>
          </w:p>
        </w:tc>
        <w:tc>
          <w:tcPr>
            <w:tcW w:w="5506" w:type="dxa"/>
          </w:tcPr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Татјана Вуловић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Матић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Цветковић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Ненад Зорнић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Марко Спасић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Бојан Стојановић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Војин Ковачевић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Милош Арсенијевић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Иван Радосављевић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Жељко Степановић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Мирковић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Дејан Лазић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Милан Пауновић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Марко Петровић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Продановић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Младен Павловић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Миодраг Пеулић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Ненад Марковић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Данијела Јовановић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сц. мед. Милош Станковић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Дамњан Пантић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Ана Луковић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Горан Баловић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Миладин Бошковић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Иван Стојадиновић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Драган Кнежевић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Др Стефан Јаковљевић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Ђорђе Колак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Никола Андрић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Филип Милутиновић</w:t>
            </w:r>
          </w:p>
          <w:p w:rsidR="00906FAE" w:rsidRPr="00F210B2" w:rsidRDefault="00447043" w:rsidP="00447043">
            <w:pPr>
              <w:pStyle w:val="TableParagraph"/>
              <w:spacing w:line="230" w:lineRule="exact"/>
              <w:ind w:left="110" w:right="3380"/>
              <w:jc w:val="both"/>
              <w:rPr>
                <w:sz w:val="20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Стеван Ерић</w:t>
            </w:r>
          </w:p>
        </w:tc>
      </w:tr>
      <w:tr w:rsidR="001F1257" w:rsidRPr="00F210B2" w:rsidTr="003536EE">
        <w:trPr>
          <w:trHeight w:val="566"/>
        </w:trPr>
        <w:tc>
          <w:tcPr>
            <w:tcW w:w="1325" w:type="dxa"/>
          </w:tcPr>
          <w:p w:rsidR="00906FAE" w:rsidRPr="00F210B2" w:rsidRDefault="0028757D">
            <w:pPr>
              <w:pStyle w:val="TableParagraph"/>
              <w:spacing w:before="115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2</w:t>
            </w:r>
          </w:p>
        </w:tc>
        <w:tc>
          <w:tcPr>
            <w:tcW w:w="1574" w:type="dxa"/>
          </w:tcPr>
          <w:p w:rsidR="00906FAE" w:rsidRPr="00F210B2" w:rsidRDefault="0028757D">
            <w:pPr>
              <w:pStyle w:val="TableParagraph"/>
              <w:spacing w:before="115"/>
              <w:ind w:left="375" w:right="365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10</w:t>
            </w:r>
          </w:p>
        </w:tc>
        <w:tc>
          <w:tcPr>
            <w:tcW w:w="1173" w:type="dxa"/>
          </w:tcPr>
          <w:p w:rsidR="00906FAE" w:rsidRPr="00F210B2" w:rsidRDefault="0028757D">
            <w:pPr>
              <w:pStyle w:val="TableParagraph"/>
              <w:spacing w:before="120"/>
              <w:ind w:left="11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П</w:t>
            </w:r>
          </w:p>
        </w:tc>
        <w:tc>
          <w:tcPr>
            <w:tcW w:w="6459" w:type="dxa"/>
          </w:tcPr>
          <w:p w:rsidR="00906FAE" w:rsidRPr="00F210B2" w:rsidRDefault="0028757D">
            <w:pPr>
              <w:pStyle w:val="TableParagraph"/>
              <w:spacing w:before="25"/>
              <w:ind w:left="108" w:right="2470"/>
              <w:rPr>
                <w:lang w:val="ru-RU"/>
              </w:rPr>
            </w:pPr>
            <w:r w:rsidRPr="00F210B2">
              <w:rPr>
                <w:lang w:val="ru-RU"/>
              </w:rPr>
              <w:t>Хирургија срца и великих крвних судова Обољења периферних артерија</w:t>
            </w:r>
          </w:p>
        </w:tc>
        <w:tc>
          <w:tcPr>
            <w:tcW w:w="5506" w:type="dxa"/>
          </w:tcPr>
          <w:p w:rsidR="00906FAE" w:rsidRPr="00F210B2" w:rsidRDefault="0028757D" w:rsidP="003148E6">
            <w:pPr>
              <w:pStyle w:val="TableParagraph"/>
              <w:spacing w:before="149"/>
              <w:ind w:left="110"/>
            </w:pPr>
            <w:r w:rsidRPr="00F210B2">
              <w:t xml:space="preserve">Доц. др </w:t>
            </w:r>
            <w:r w:rsidR="003148E6" w:rsidRPr="00F210B2">
              <w:t>Никола Мирковић</w:t>
            </w:r>
          </w:p>
        </w:tc>
      </w:tr>
      <w:tr w:rsidR="001F1257" w:rsidRPr="00F210B2" w:rsidTr="003536EE">
        <w:trPr>
          <w:trHeight w:val="5060"/>
        </w:trPr>
        <w:tc>
          <w:tcPr>
            <w:tcW w:w="1325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2</w:t>
            </w:r>
          </w:p>
        </w:tc>
        <w:tc>
          <w:tcPr>
            <w:tcW w:w="1574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375" w:right="365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10</w:t>
            </w:r>
          </w:p>
        </w:tc>
        <w:tc>
          <w:tcPr>
            <w:tcW w:w="1173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В</w:t>
            </w:r>
          </w:p>
        </w:tc>
        <w:tc>
          <w:tcPr>
            <w:tcW w:w="6459" w:type="dxa"/>
          </w:tcPr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28757D">
            <w:pPr>
              <w:pStyle w:val="TableParagraph"/>
              <w:spacing w:before="189"/>
              <w:ind w:left="108"/>
            </w:pPr>
            <w:r w:rsidRPr="00F210B2">
              <w:t>Према распореду Катедре</w:t>
            </w:r>
          </w:p>
        </w:tc>
        <w:tc>
          <w:tcPr>
            <w:tcW w:w="5506" w:type="dxa"/>
          </w:tcPr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Татјана Вуловић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Матић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Цветковић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Ненад Зорнић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Марко Спасић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Бојан Стојановић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Војин Ковачевић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Милош Арсенијевић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Иван Радосављевић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Жељко Степановић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Мирковић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Дејан Лазић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Милан Пауновић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Марко Петровић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Продановић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Младен Павловић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Миодраг Пеулић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Ненад Марковић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Данијела Јовановић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сц. мед. Милош Станковић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Дамњан Пантић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Ана Луковић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Горан Баловић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Миладин Бошковић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Иван Стојадиновић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Драган Кнежевић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Др Стефан Јаковљевић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Ђорђе Колак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Никола Андрић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Филип Милутиновић</w:t>
            </w:r>
          </w:p>
          <w:p w:rsidR="00906FAE" w:rsidRPr="00F210B2" w:rsidRDefault="00447043" w:rsidP="00447043">
            <w:pPr>
              <w:pStyle w:val="TableParagraph"/>
              <w:spacing w:line="230" w:lineRule="exact"/>
              <w:ind w:left="110" w:right="3380"/>
              <w:jc w:val="both"/>
              <w:rPr>
                <w:sz w:val="20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Стеван Ерић</w:t>
            </w:r>
          </w:p>
        </w:tc>
      </w:tr>
      <w:tr w:rsidR="001F1257" w:rsidRPr="00F210B2" w:rsidTr="003536EE">
        <w:trPr>
          <w:trHeight w:val="566"/>
        </w:trPr>
        <w:tc>
          <w:tcPr>
            <w:tcW w:w="1325" w:type="dxa"/>
          </w:tcPr>
          <w:p w:rsidR="00906FAE" w:rsidRPr="00F210B2" w:rsidRDefault="0028757D">
            <w:pPr>
              <w:pStyle w:val="TableParagraph"/>
              <w:spacing w:before="115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2</w:t>
            </w:r>
          </w:p>
        </w:tc>
        <w:tc>
          <w:tcPr>
            <w:tcW w:w="1574" w:type="dxa"/>
          </w:tcPr>
          <w:p w:rsidR="00906FAE" w:rsidRPr="00F210B2" w:rsidRDefault="0028757D">
            <w:pPr>
              <w:pStyle w:val="TableParagraph"/>
              <w:spacing w:before="115"/>
              <w:ind w:left="375" w:right="365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11</w:t>
            </w:r>
          </w:p>
        </w:tc>
        <w:tc>
          <w:tcPr>
            <w:tcW w:w="1173" w:type="dxa"/>
          </w:tcPr>
          <w:p w:rsidR="00906FAE" w:rsidRPr="00F210B2" w:rsidRDefault="0028757D">
            <w:pPr>
              <w:pStyle w:val="TableParagraph"/>
              <w:spacing w:before="120"/>
              <w:ind w:left="11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П</w:t>
            </w:r>
          </w:p>
        </w:tc>
        <w:tc>
          <w:tcPr>
            <w:tcW w:w="6459" w:type="dxa"/>
          </w:tcPr>
          <w:p w:rsidR="00906FAE" w:rsidRPr="00F210B2" w:rsidRDefault="0028757D">
            <w:pPr>
              <w:pStyle w:val="TableParagraph"/>
              <w:spacing w:before="149"/>
              <w:ind w:left="108"/>
              <w:rPr>
                <w:lang w:val="ru-RU"/>
              </w:rPr>
            </w:pPr>
            <w:r w:rsidRPr="00F210B2">
              <w:rPr>
                <w:lang w:val="ru-RU"/>
              </w:rPr>
              <w:t>Обољења вена и лимфног система</w:t>
            </w:r>
          </w:p>
        </w:tc>
        <w:tc>
          <w:tcPr>
            <w:tcW w:w="5506" w:type="dxa"/>
          </w:tcPr>
          <w:p w:rsidR="00906FAE" w:rsidRPr="00F210B2" w:rsidRDefault="003148E6">
            <w:pPr>
              <w:pStyle w:val="TableParagraph"/>
              <w:spacing w:before="149"/>
              <w:ind w:left="110"/>
            </w:pPr>
            <w:r w:rsidRPr="00F210B2">
              <w:t>Доц. др Никола Мирковић</w:t>
            </w:r>
          </w:p>
        </w:tc>
      </w:tr>
      <w:tr w:rsidR="001F1257" w:rsidRPr="00F210B2" w:rsidTr="003536EE">
        <w:trPr>
          <w:trHeight w:val="5060"/>
        </w:trPr>
        <w:tc>
          <w:tcPr>
            <w:tcW w:w="1325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2</w:t>
            </w:r>
          </w:p>
        </w:tc>
        <w:tc>
          <w:tcPr>
            <w:tcW w:w="1574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375" w:right="365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11</w:t>
            </w:r>
          </w:p>
        </w:tc>
        <w:tc>
          <w:tcPr>
            <w:tcW w:w="1173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В</w:t>
            </w:r>
          </w:p>
        </w:tc>
        <w:tc>
          <w:tcPr>
            <w:tcW w:w="6459" w:type="dxa"/>
          </w:tcPr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28757D">
            <w:pPr>
              <w:pStyle w:val="TableParagraph"/>
              <w:spacing w:before="189"/>
              <w:ind w:left="108"/>
            </w:pPr>
            <w:r w:rsidRPr="00F210B2">
              <w:t>Према распореду Катедре</w:t>
            </w:r>
          </w:p>
        </w:tc>
        <w:tc>
          <w:tcPr>
            <w:tcW w:w="5506" w:type="dxa"/>
          </w:tcPr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Татјана Вуловић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Матић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Цветковић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Ненад Зорнић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Марко Спасић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Бојан Стојановић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Војин Ковачевић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Милош Арсенијевић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Иван Радосављевић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Жељко Степановић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Мирковић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Дејан Лазић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Милан Пауновић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Марко Петровић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Продановић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Младен Павловић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Миодраг Пеулић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Ненад Марковић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Данијела Јовановић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сц. мед. Милош Станковић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Дамњан Пантић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Ана Луковић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Горан Баловић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Миладин Бошковић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Иван Стојадиновић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Драган Кнежевић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Др Стефан Јаковљевић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Ђорђе Колак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Никола Андрић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Филип Милутиновић</w:t>
            </w:r>
          </w:p>
          <w:p w:rsidR="00906FAE" w:rsidRPr="00F210B2" w:rsidRDefault="00447043" w:rsidP="00447043">
            <w:pPr>
              <w:pStyle w:val="TableParagraph"/>
              <w:spacing w:line="230" w:lineRule="exact"/>
              <w:ind w:left="110" w:right="3380"/>
              <w:jc w:val="both"/>
              <w:rPr>
                <w:sz w:val="20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Стеван Ерић</w:t>
            </w:r>
          </w:p>
        </w:tc>
      </w:tr>
      <w:tr w:rsidR="001F1257" w:rsidRPr="00F210B2" w:rsidTr="003536EE">
        <w:trPr>
          <w:trHeight w:val="1264"/>
        </w:trPr>
        <w:tc>
          <w:tcPr>
            <w:tcW w:w="1325" w:type="dxa"/>
          </w:tcPr>
          <w:p w:rsidR="00906FAE" w:rsidRPr="00F210B2" w:rsidRDefault="00906FAE">
            <w:pPr>
              <w:pStyle w:val="TableParagraph"/>
              <w:spacing w:before="5"/>
              <w:rPr>
                <w:b/>
                <w:sz w:val="40"/>
                <w:lang w:val="ru-RU"/>
              </w:rPr>
            </w:pPr>
          </w:p>
          <w:p w:rsidR="00906FAE" w:rsidRPr="00F210B2" w:rsidRDefault="0028757D">
            <w:pPr>
              <w:pStyle w:val="TableParagraph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3</w:t>
            </w:r>
          </w:p>
        </w:tc>
        <w:tc>
          <w:tcPr>
            <w:tcW w:w="1574" w:type="dxa"/>
          </w:tcPr>
          <w:p w:rsidR="00906FAE" w:rsidRPr="00F210B2" w:rsidRDefault="00906FAE">
            <w:pPr>
              <w:pStyle w:val="TableParagraph"/>
              <w:spacing w:before="5"/>
              <w:rPr>
                <w:b/>
                <w:sz w:val="40"/>
              </w:rPr>
            </w:pPr>
          </w:p>
          <w:p w:rsidR="00906FAE" w:rsidRPr="00F210B2" w:rsidRDefault="0028757D">
            <w:pPr>
              <w:pStyle w:val="TableParagraph"/>
              <w:ind w:left="375" w:right="365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12</w:t>
            </w:r>
          </w:p>
        </w:tc>
        <w:tc>
          <w:tcPr>
            <w:tcW w:w="1173" w:type="dxa"/>
          </w:tcPr>
          <w:p w:rsidR="00906FAE" w:rsidRPr="00F210B2" w:rsidRDefault="00906FAE">
            <w:pPr>
              <w:pStyle w:val="TableParagraph"/>
              <w:spacing w:before="10"/>
              <w:rPr>
                <w:b/>
                <w:sz w:val="40"/>
              </w:rPr>
            </w:pPr>
          </w:p>
          <w:p w:rsidR="00906FAE" w:rsidRPr="00F210B2" w:rsidRDefault="0028757D">
            <w:pPr>
              <w:pStyle w:val="TableParagraph"/>
              <w:ind w:left="11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П</w:t>
            </w:r>
          </w:p>
        </w:tc>
        <w:tc>
          <w:tcPr>
            <w:tcW w:w="6459" w:type="dxa"/>
          </w:tcPr>
          <w:p w:rsidR="00906FAE" w:rsidRPr="00F210B2" w:rsidRDefault="0028757D">
            <w:pPr>
              <w:pStyle w:val="TableParagraph"/>
              <w:ind w:left="108" w:right="376"/>
              <w:jc w:val="both"/>
              <w:rPr>
                <w:lang w:val="ru-RU"/>
              </w:rPr>
            </w:pPr>
            <w:r w:rsidRPr="00F210B2">
              <w:rPr>
                <w:lang w:val="ru-RU"/>
              </w:rPr>
              <w:t>Конгениталне малформације и инвазивне односно неинвазивне дијагностичке методе у неурохирургији. Повреде главе и мозга (трауматска кома). Ране и касне</w:t>
            </w:r>
          </w:p>
          <w:p w:rsidR="00906FAE" w:rsidRPr="00F210B2" w:rsidRDefault="0028757D">
            <w:pPr>
              <w:pStyle w:val="TableParagraph"/>
              <w:spacing w:line="254" w:lineRule="exact"/>
              <w:ind w:left="108" w:right="596"/>
              <w:jc w:val="both"/>
              <w:rPr>
                <w:lang w:val="ru-RU"/>
              </w:rPr>
            </w:pPr>
            <w:r w:rsidRPr="00F210B2">
              <w:rPr>
                <w:lang w:val="ru-RU"/>
              </w:rPr>
              <w:t>компликације краниоцеребралних повреда. Интракранијална хипертензија и експанзивни интракранијални процеси</w:t>
            </w:r>
          </w:p>
        </w:tc>
        <w:tc>
          <w:tcPr>
            <w:tcW w:w="5506" w:type="dxa"/>
          </w:tcPr>
          <w:p w:rsidR="00906FAE" w:rsidRPr="00F210B2" w:rsidRDefault="00906FAE">
            <w:pPr>
              <w:pStyle w:val="TableParagraph"/>
              <w:rPr>
                <w:b/>
                <w:sz w:val="24"/>
                <w:lang w:val="ru-RU"/>
              </w:rPr>
            </w:pP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19"/>
                <w:lang w:val="ru-RU"/>
              </w:rPr>
            </w:pPr>
          </w:p>
          <w:p w:rsidR="00906FAE" w:rsidRPr="00F210B2" w:rsidRDefault="0028757D" w:rsidP="000113E6">
            <w:pPr>
              <w:pStyle w:val="TableParagraph"/>
              <w:ind w:left="110"/>
            </w:pPr>
            <w:r w:rsidRPr="00F210B2">
              <w:t xml:space="preserve">Доц. др </w:t>
            </w:r>
            <w:r w:rsidR="000113E6" w:rsidRPr="00F210B2">
              <w:t>Миодраг Пеулић</w:t>
            </w:r>
          </w:p>
        </w:tc>
      </w:tr>
      <w:tr w:rsidR="001F1257" w:rsidRPr="00F210B2" w:rsidTr="003536EE">
        <w:trPr>
          <w:trHeight w:val="5060"/>
        </w:trPr>
        <w:tc>
          <w:tcPr>
            <w:tcW w:w="1325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3</w:t>
            </w:r>
          </w:p>
        </w:tc>
        <w:tc>
          <w:tcPr>
            <w:tcW w:w="1574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375" w:right="365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12</w:t>
            </w:r>
          </w:p>
        </w:tc>
        <w:tc>
          <w:tcPr>
            <w:tcW w:w="1173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В</w:t>
            </w:r>
          </w:p>
        </w:tc>
        <w:tc>
          <w:tcPr>
            <w:tcW w:w="6459" w:type="dxa"/>
          </w:tcPr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28757D">
            <w:pPr>
              <w:pStyle w:val="TableParagraph"/>
              <w:spacing w:before="189"/>
              <w:ind w:left="108"/>
            </w:pPr>
            <w:r w:rsidRPr="00F210B2">
              <w:t>Према распореду Катедре</w:t>
            </w:r>
          </w:p>
        </w:tc>
        <w:tc>
          <w:tcPr>
            <w:tcW w:w="5506" w:type="dxa"/>
          </w:tcPr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Татјана Вуловић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Матић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Цветковић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Ненад Зорнић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Марко Спасић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Бојан Стојановић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Војин Ковачевић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Милош Арсенијевић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Иван Радосављевић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Жељко Степановић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Мирковић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Дејан Лазић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Милан Пауновић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Марко Петровић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Продановић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Младен Павловић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Миодраг Пеулић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Ненад Марковић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Данијела Јовановић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сц. мед. Милош Станковић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Дамњан Пантић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Ана Луковић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Горан Баловић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Миладин Бошковић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Иван Стојадиновић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Драган Кнежевић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Др Стефан Јаковљевић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Ђорђе Колак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Никола Андрић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Филип Милутиновић</w:t>
            </w:r>
          </w:p>
          <w:p w:rsidR="00906FAE" w:rsidRPr="00F210B2" w:rsidRDefault="00447043" w:rsidP="00447043">
            <w:pPr>
              <w:pStyle w:val="TableParagraph"/>
              <w:spacing w:line="230" w:lineRule="exact"/>
              <w:ind w:left="110" w:right="3380"/>
              <w:jc w:val="both"/>
              <w:rPr>
                <w:sz w:val="20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Стеван Ерић</w:t>
            </w:r>
          </w:p>
        </w:tc>
      </w:tr>
      <w:tr w:rsidR="00C2172D" w:rsidRPr="00F210B2" w:rsidTr="003536EE">
        <w:trPr>
          <w:trHeight w:val="567"/>
        </w:trPr>
        <w:tc>
          <w:tcPr>
            <w:tcW w:w="1325" w:type="dxa"/>
            <w:vAlign w:val="center"/>
          </w:tcPr>
          <w:p w:rsidR="00C2172D" w:rsidRPr="00F210B2" w:rsidRDefault="00C2172D">
            <w:pPr>
              <w:pStyle w:val="TableParagraph"/>
              <w:spacing w:before="4"/>
              <w:rPr>
                <w:b/>
                <w:sz w:val="29"/>
                <w:lang w:val="ru-RU"/>
              </w:rPr>
            </w:pPr>
          </w:p>
        </w:tc>
        <w:tc>
          <w:tcPr>
            <w:tcW w:w="1574" w:type="dxa"/>
            <w:vAlign w:val="center"/>
          </w:tcPr>
          <w:p w:rsidR="00C2172D" w:rsidRPr="00F210B2" w:rsidRDefault="00C2172D">
            <w:pPr>
              <w:pStyle w:val="TableParagraph"/>
              <w:spacing w:before="4"/>
              <w:rPr>
                <w:b/>
                <w:sz w:val="29"/>
              </w:rPr>
            </w:pPr>
          </w:p>
        </w:tc>
        <w:tc>
          <w:tcPr>
            <w:tcW w:w="1173" w:type="dxa"/>
            <w:vAlign w:val="center"/>
          </w:tcPr>
          <w:p w:rsidR="00C2172D" w:rsidRPr="00F210B2" w:rsidRDefault="00C2172D" w:rsidP="00C2172D">
            <w:pPr>
              <w:pStyle w:val="TableParagraph"/>
              <w:spacing w:before="9"/>
              <w:jc w:val="center"/>
              <w:rPr>
                <w:b/>
                <w:sz w:val="28"/>
                <w:szCs w:val="20"/>
              </w:rPr>
            </w:pPr>
            <w:r w:rsidRPr="00F210B2">
              <w:rPr>
                <w:b/>
                <w:sz w:val="28"/>
                <w:szCs w:val="20"/>
              </w:rPr>
              <w:t>ЗТМ</w:t>
            </w:r>
          </w:p>
        </w:tc>
        <w:tc>
          <w:tcPr>
            <w:tcW w:w="11965" w:type="dxa"/>
            <w:gridSpan w:val="2"/>
            <w:vAlign w:val="center"/>
          </w:tcPr>
          <w:p w:rsidR="00C2172D" w:rsidRPr="00F210B2" w:rsidRDefault="00C2172D" w:rsidP="00C2172D">
            <w:pPr>
              <w:pStyle w:val="TableParagraph"/>
              <w:spacing w:before="4"/>
              <w:jc w:val="center"/>
              <w:rPr>
                <w:b/>
                <w:sz w:val="28"/>
                <w:szCs w:val="20"/>
              </w:rPr>
            </w:pPr>
            <w:r w:rsidRPr="00F210B2">
              <w:rPr>
                <w:b/>
                <w:sz w:val="28"/>
                <w:szCs w:val="20"/>
              </w:rPr>
              <w:t>ЗАВРШНИ ТЕСТ МОДУЛА 2</w:t>
            </w:r>
          </w:p>
        </w:tc>
      </w:tr>
      <w:tr w:rsidR="001F1257" w:rsidRPr="00F210B2" w:rsidTr="003536EE">
        <w:trPr>
          <w:trHeight w:val="1012"/>
        </w:trPr>
        <w:tc>
          <w:tcPr>
            <w:tcW w:w="1325" w:type="dxa"/>
          </w:tcPr>
          <w:p w:rsidR="00906FAE" w:rsidRPr="00F210B2" w:rsidRDefault="00906FAE">
            <w:pPr>
              <w:pStyle w:val="TableParagraph"/>
              <w:spacing w:before="4"/>
              <w:rPr>
                <w:b/>
                <w:sz w:val="29"/>
                <w:lang w:val="ru-RU"/>
              </w:rPr>
            </w:pPr>
          </w:p>
          <w:p w:rsidR="00906FAE" w:rsidRPr="00F210B2" w:rsidRDefault="0028757D">
            <w:pPr>
              <w:pStyle w:val="TableParagraph"/>
              <w:spacing w:before="1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3</w:t>
            </w:r>
          </w:p>
        </w:tc>
        <w:tc>
          <w:tcPr>
            <w:tcW w:w="1574" w:type="dxa"/>
          </w:tcPr>
          <w:p w:rsidR="00906FAE" w:rsidRPr="00F210B2" w:rsidRDefault="00906FAE">
            <w:pPr>
              <w:pStyle w:val="TableParagraph"/>
              <w:spacing w:before="4"/>
              <w:rPr>
                <w:b/>
                <w:sz w:val="29"/>
              </w:rPr>
            </w:pPr>
          </w:p>
          <w:p w:rsidR="00906FAE" w:rsidRPr="00F210B2" w:rsidRDefault="0028757D">
            <w:pPr>
              <w:pStyle w:val="TableParagraph"/>
              <w:spacing w:before="1"/>
              <w:ind w:left="375" w:right="365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13</w:t>
            </w:r>
          </w:p>
        </w:tc>
        <w:tc>
          <w:tcPr>
            <w:tcW w:w="1173" w:type="dxa"/>
          </w:tcPr>
          <w:p w:rsidR="00906FAE" w:rsidRPr="00F210B2" w:rsidRDefault="00906FAE">
            <w:pPr>
              <w:pStyle w:val="TableParagraph"/>
              <w:spacing w:before="9"/>
              <w:rPr>
                <w:b/>
                <w:sz w:val="29"/>
              </w:rPr>
            </w:pPr>
          </w:p>
          <w:p w:rsidR="00906FAE" w:rsidRPr="00F210B2" w:rsidRDefault="0028757D">
            <w:pPr>
              <w:pStyle w:val="TableParagraph"/>
              <w:ind w:left="11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П</w:t>
            </w:r>
          </w:p>
        </w:tc>
        <w:tc>
          <w:tcPr>
            <w:tcW w:w="6459" w:type="dxa"/>
          </w:tcPr>
          <w:p w:rsidR="000113E6" w:rsidRPr="00F210B2" w:rsidRDefault="0028757D">
            <w:pPr>
              <w:pStyle w:val="TableParagraph"/>
              <w:ind w:left="108" w:right="184"/>
              <w:rPr>
                <w:lang w:val="ru-RU"/>
              </w:rPr>
            </w:pPr>
            <w:r w:rsidRPr="00F210B2">
              <w:rPr>
                <w:lang w:val="ru-RU"/>
              </w:rPr>
              <w:t>Хируршке инфекције ЦНС - а. Цереброваскуларна обољења</w:t>
            </w:r>
            <w:r w:rsidR="000113E6" w:rsidRPr="00F210B2">
              <w:rPr>
                <w:lang w:val="ru-RU"/>
              </w:rPr>
              <w:t xml:space="preserve"> (хеморагије, анеуризме и др.)</w:t>
            </w:r>
          </w:p>
          <w:p w:rsidR="000113E6" w:rsidRPr="00F210B2" w:rsidRDefault="000113E6">
            <w:pPr>
              <w:pStyle w:val="TableParagraph"/>
              <w:ind w:left="108" w:right="184"/>
              <w:rPr>
                <w:lang w:val="ru-RU"/>
              </w:rPr>
            </w:pPr>
          </w:p>
          <w:p w:rsidR="00906FAE" w:rsidRPr="00F210B2" w:rsidRDefault="0028757D" w:rsidP="000113E6">
            <w:pPr>
              <w:pStyle w:val="TableParagraph"/>
              <w:ind w:left="108" w:right="184"/>
              <w:rPr>
                <w:lang w:val="ru-RU"/>
              </w:rPr>
            </w:pPr>
            <w:r w:rsidRPr="00F210B2">
              <w:rPr>
                <w:lang w:val="ru-RU"/>
              </w:rPr>
              <w:t>Повреде и обољења кичмене мождине. Синдром радикуларне компресије. Повреде и обољења</w:t>
            </w:r>
            <w:r w:rsidR="000113E6" w:rsidRPr="00F210B2">
              <w:rPr>
                <w:lang w:val="ru-RU"/>
              </w:rPr>
              <w:t xml:space="preserve"> </w:t>
            </w:r>
            <w:r w:rsidRPr="00F210B2">
              <w:t>периферних нерава</w:t>
            </w:r>
          </w:p>
        </w:tc>
        <w:tc>
          <w:tcPr>
            <w:tcW w:w="5506" w:type="dxa"/>
          </w:tcPr>
          <w:p w:rsidR="00906FAE" w:rsidRPr="00F210B2" w:rsidRDefault="000113E6" w:rsidP="000113E6">
            <w:pPr>
              <w:pStyle w:val="TableParagraph"/>
              <w:spacing w:before="1"/>
            </w:pPr>
            <w:r w:rsidRPr="00F210B2">
              <w:rPr>
                <w:b/>
                <w:sz w:val="32"/>
              </w:rPr>
              <w:t xml:space="preserve">  </w:t>
            </w:r>
            <w:r w:rsidR="003536EE" w:rsidRPr="00F210B2">
              <w:rPr>
                <w:lang/>
              </w:rPr>
              <w:t>Проф</w:t>
            </w:r>
            <w:r w:rsidR="0028757D" w:rsidRPr="00F210B2">
              <w:t>. др Војин Ковачевић</w:t>
            </w:r>
          </w:p>
          <w:p w:rsidR="000113E6" w:rsidRPr="00F210B2" w:rsidRDefault="000113E6" w:rsidP="000113E6">
            <w:pPr>
              <w:pStyle w:val="TableParagraph"/>
              <w:spacing w:before="1"/>
            </w:pPr>
          </w:p>
          <w:p w:rsidR="000113E6" w:rsidRPr="00F210B2" w:rsidRDefault="000113E6" w:rsidP="000113E6">
            <w:pPr>
              <w:pStyle w:val="TableParagraph"/>
              <w:spacing w:before="1"/>
            </w:pPr>
          </w:p>
          <w:p w:rsidR="000113E6" w:rsidRPr="00F210B2" w:rsidRDefault="000113E6" w:rsidP="000113E6">
            <w:pPr>
              <w:pStyle w:val="TableParagraph"/>
              <w:spacing w:before="1"/>
            </w:pPr>
            <w:r w:rsidRPr="00F210B2">
              <w:t xml:space="preserve">   Доц. др Марко Петровић</w:t>
            </w:r>
          </w:p>
        </w:tc>
      </w:tr>
      <w:tr w:rsidR="001F1257" w:rsidRPr="00F210B2" w:rsidTr="003536EE">
        <w:trPr>
          <w:trHeight w:val="5060"/>
        </w:trPr>
        <w:tc>
          <w:tcPr>
            <w:tcW w:w="1325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3</w:t>
            </w:r>
          </w:p>
        </w:tc>
        <w:tc>
          <w:tcPr>
            <w:tcW w:w="1574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375" w:right="365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13</w:t>
            </w:r>
          </w:p>
        </w:tc>
        <w:tc>
          <w:tcPr>
            <w:tcW w:w="1173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В</w:t>
            </w:r>
          </w:p>
        </w:tc>
        <w:tc>
          <w:tcPr>
            <w:tcW w:w="6459" w:type="dxa"/>
          </w:tcPr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28757D">
            <w:pPr>
              <w:pStyle w:val="TableParagraph"/>
              <w:spacing w:before="189"/>
              <w:ind w:left="108"/>
            </w:pPr>
            <w:r w:rsidRPr="00F210B2">
              <w:t>Према распореду Катедре</w:t>
            </w:r>
          </w:p>
        </w:tc>
        <w:tc>
          <w:tcPr>
            <w:tcW w:w="5506" w:type="dxa"/>
          </w:tcPr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Татјана Вуловић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Матић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Цветковић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Ненад Зорнић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Марко Спасић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Бојан Стојановић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Војин Ковачевић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Милош Арсенијевић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Иван Радосављевић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Жељко Степановић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Мирковић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Дејан Лазић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Милан Пауновић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Марко Петровић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Продановић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Младен Павловић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Миодраг Пеулић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Ненад Марковић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Данијела Јовановић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сц. мед. Милош Станковић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Дамњан Пантић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Ана Луковић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Горан Баловић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Миладин Бошковић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Иван Стојадиновић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Драган Кнежевић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Др Стефан Јаковљевић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Ђорђе Колак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Никола Андрић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Филип Милутиновић</w:t>
            </w:r>
          </w:p>
          <w:p w:rsidR="00906FAE" w:rsidRPr="00F210B2" w:rsidRDefault="00447043" w:rsidP="00447043">
            <w:pPr>
              <w:pStyle w:val="TableParagraph"/>
              <w:spacing w:line="230" w:lineRule="exact"/>
              <w:ind w:left="110" w:right="3380"/>
              <w:jc w:val="both"/>
              <w:rPr>
                <w:sz w:val="20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Стеван Ерић</w:t>
            </w:r>
          </w:p>
        </w:tc>
      </w:tr>
      <w:tr w:rsidR="001F1257" w:rsidRPr="00F210B2" w:rsidTr="003536EE">
        <w:trPr>
          <w:trHeight w:val="681"/>
        </w:trPr>
        <w:tc>
          <w:tcPr>
            <w:tcW w:w="1325" w:type="dxa"/>
          </w:tcPr>
          <w:p w:rsidR="00906FAE" w:rsidRPr="00F210B2" w:rsidRDefault="0028757D">
            <w:pPr>
              <w:pStyle w:val="TableParagraph"/>
              <w:spacing w:before="172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3</w:t>
            </w:r>
          </w:p>
        </w:tc>
        <w:tc>
          <w:tcPr>
            <w:tcW w:w="1574" w:type="dxa"/>
          </w:tcPr>
          <w:p w:rsidR="00906FAE" w:rsidRPr="00F210B2" w:rsidRDefault="0028757D">
            <w:pPr>
              <w:pStyle w:val="TableParagraph"/>
              <w:spacing w:before="172"/>
              <w:ind w:left="375" w:right="365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14</w:t>
            </w:r>
          </w:p>
        </w:tc>
        <w:tc>
          <w:tcPr>
            <w:tcW w:w="1173" w:type="dxa"/>
          </w:tcPr>
          <w:p w:rsidR="00906FAE" w:rsidRPr="00F210B2" w:rsidRDefault="0028757D">
            <w:pPr>
              <w:pStyle w:val="TableParagraph"/>
              <w:spacing w:before="177"/>
              <w:ind w:left="11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П</w:t>
            </w:r>
          </w:p>
        </w:tc>
        <w:tc>
          <w:tcPr>
            <w:tcW w:w="6459" w:type="dxa"/>
          </w:tcPr>
          <w:p w:rsidR="00906FAE" w:rsidRPr="00F210B2" w:rsidRDefault="0028757D">
            <w:pPr>
              <w:pStyle w:val="TableParagraph"/>
              <w:spacing w:before="80"/>
              <w:ind w:left="108" w:right="663"/>
            </w:pPr>
            <w:r w:rsidRPr="00F210B2">
              <w:rPr>
                <w:lang w:val="ru-RU"/>
              </w:rPr>
              <w:t xml:space="preserve">Хирургија зида грудног коша. Торакална траума. </w:t>
            </w:r>
            <w:r w:rsidRPr="00F210B2">
              <w:t>Хирургија плућне марамице</w:t>
            </w:r>
          </w:p>
        </w:tc>
        <w:tc>
          <w:tcPr>
            <w:tcW w:w="5506" w:type="dxa"/>
          </w:tcPr>
          <w:p w:rsidR="00906FAE" w:rsidRPr="00F210B2" w:rsidRDefault="0028757D">
            <w:pPr>
              <w:pStyle w:val="TableParagraph"/>
              <w:spacing w:before="207"/>
              <w:ind w:left="110"/>
              <w:rPr>
                <w:lang/>
              </w:rPr>
            </w:pPr>
            <w:r w:rsidRPr="00F210B2">
              <w:t>Проф. др Слободан</w:t>
            </w:r>
            <w:r w:rsidRPr="00F210B2">
              <w:rPr>
                <w:spacing w:val="51"/>
              </w:rPr>
              <w:t xml:space="preserve"> </w:t>
            </w:r>
            <w:r w:rsidRPr="00F210B2">
              <w:t>Милисављевић</w:t>
            </w:r>
          </w:p>
          <w:p w:rsidR="00D83CEA" w:rsidRPr="00F210B2" w:rsidRDefault="00D83CEA">
            <w:pPr>
              <w:pStyle w:val="TableParagraph"/>
              <w:spacing w:before="207"/>
              <w:ind w:left="110"/>
              <w:rPr>
                <w:lang/>
              </w:rPr>
            </w:pPr>
            <w:r w:rsidRPr="00F210B2">
              <w:rPr>
                <w:lang/>
              </w:rPr>
              <w:t>Проф</w:t>
            </w:r>
            <w:r w:rsidRPr="00F210B2">
              <w:t>. др Милош Арсенијевић</w:t>
            </w:r>
          </w:p>
        </w:tc>
      </w:tr>
      <w:tr w:rsidR="001F1257" w:rsidRPr="00F210B2" w:rsidTr="003536EE">
        <w:trPr>
          <w:trHeight w:val="5060"/>
        </w:trPr>
        <w:tc>
          <w:tcPr>
            <w:tcW w:w="1325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3</w:t>
            </w:r>
          </w:p>
        </w:tc>
        <w:tc>
          <w:tcPr>
            <w:tcW w:w="1574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375" w:right="365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14</w:t>
            </w:r>
          </w:p>
        </w:tc>
        <w:tc>
          <w:tcPr>
            <w:tcW w:w="1173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В</w:t>
            </w:r>
          </w:p>
        </w:tc>
        <w:tc>
          <w:tcPr>
            <w:tcW w:w="6459" w:type="dxa"/>
          </w:tcPr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28757D">
            <w:pPr>
              <w:pStyle w:val="TableParagraph"/>
              <w:spacing w:before="189"/>
              <w:ind w:left="108"/>
            </w:pPr>
            <w:r w:rsidRPr="00F210B2">
              <w:t>Према распореду Катедре</w:t>
            </w:r>
          </w:p>
        </w:tc>
        <w:tc>
          <w:tcPr>
            <w:tcW w:w="5506" w:type="dxa"/>
          </w:tcPr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Татјана Вуловић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Матић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Цветковић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Ненад Зорнић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Марко Спасић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Бојан Стојановић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Војин Ковачевић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Милош Арсенијевић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Иван Радосављевић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Жељко Степановић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Мирковић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Дејан Лазић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Милан Пауновић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Марко Петровић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Продановић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Младен Павловић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Миодраг Пеулић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Ненад Марковић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Данијела Јовановић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сц. мед. Милош Станковић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Дамњан Пантић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Ана Луковић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Горан Баловић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Миладин Бошковић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Иван Стојадиновић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Драган Кнежевић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Др Стефан Јаковљевић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Ђорђе Колак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Никола Андрић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Филип Милутиновић</w:t>
            </w:r>
          </w:p>
          <w:p w:rsidR="00906FAE" w:rsidRPr="00F210B2" w:rsidRDefault="00447043" w:rsidP="00447043">
            <w:pPr>
              <w:pStyle w:val="TableParagraph"/>
              <w:spacing w:line="230" w:lineRule="exact"/>
              <w:ind w:left="110" w:right="3380"/>
              <w:jc w:val="both"/>
              <w:rPr>
                <w:sz w:val="20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Стеван Ерић</w:t>
            </w:r>
          </w:p>
        </w:tc>
      </w:tr>
      <w:tr w:rsidR="001F1257" w:rsidRPr="00F210B2" w:rsidTr="003536EE">
        <w:trPr>
          <w:trHeight w:val="566"/>
        </w:trPr>
        <w:tc>
          <w:tcPr>
            <w:tcW w:w="1325" w:type="dxa"/>
          </w:tcPr>
          <w:p w:rsidR="00906FAE" w:rsidRPr="00F210B2" w:rsidRDefault="0028757D">
            <w:pPr>
              <w:pStyle w:val="TableParagraph"/>
              <w:spacing w:before="115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3</w:t>
            </w:r>
          </w:p>
        </w:tc>
        <w:tc>
          <w:tcPr>
            <w:tcW w:w="1574" w:type="dxa"/>
          </w:tcPr>
          <w:p w:rsidR="00906FAE" w:rsidRPr="00F210B2" w:rsidRDefault="0028757D">
            <w:pPr>
              <w:pStyle w:val="TableParagraph"/>
              <w:spacing w:before="115"/>
              <w:ind w:left="375" w:right="365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15</w:t>
            </w:r>
          </w:p>
        </w:tc>
        <w:tc>
          <w:tcPr>
            <w:tcW w:w="1173" w:type="dxa"/>
          </w:tcPr>
          <w:p w:rsidR="00906FAE" w:rsidRPr="00F210B2" w:rsidRDefault="0028757D">
            <w:pPr>
              <w:pStyle w:val="TableParagraph"/>
              <w:spacing w:before="120"/>
              <w:ind w:left="11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П</w:t>
            </w:r>
          </w:p>
        </w:tc>
        <w:tc>
          <w:tcPr>
            <w:tcW w:w="6459" w:type="dxa"/>
          </w:tcPr>
          <w:p w:rsidR="00906FAE" w:rsidRPr="00F210B2" w:rsidRDefault="0028757D">
            <w:pPr>
              <w:pStyle w:val="TableParagraph"/>
              <w:spacing w:before="149"/>
              <w:ind w:left="108"/>
            </w:pPr>
            <w:r w:rsidRPr="00F210B2">
              <w:t>Хирургија медијастинума. Хирургија плућа</w:t>
            </w:r>
          </w:p>
        </w:tc>
        <w:tc>
          <w:tcPr>
            <w:tcW w:w="5506" w:type="dxa"/>
          </w:tcPr>
          <w:p w:rsidR="00906FAE" w:rsidRPr="00F210B2" w:rsidRDefault="003536EE">
            <w:pPr>
              <w:pStyle w:val="TableParagraph"/>
              <w:spacing w:before="149"/>
              <w:ind w:left="110"/>
            </w:pPr>
            <w:r w:rsidRPr="00F210B2">
              <w:rPr>
                <w:lang/>
              </w:rPr>
              <w:t>Проф</w:t>
            </w:r>
            <w:r w:rsidR="0028757D" w:rsidRPr="00F210B2">
              <w:t>. др Милош Арсенијевић</w:t>
            </w:r>
          </w:p>
        </w:tc>
      </w:tr>
      <w:tr w:rsidR="00087042" w:rsidRPr="00F210B2" w:rsidTr="003536EE">
        <w:trPr>
          <w:trHeight w:val="5060"/>
        </w:trPr>
        <w:tc>
          <w:tcPr>
            <w:tcW w:w="1325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10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3</w:t>
            </w:r>
          </w:p>
        </w:tc>
        <w:tc>
          <w:tcPr>
            <w:tcW w:w="1574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375" w:right="365"/>
              <w:jc w:val="center"/>
              <w:rPr>
                <w:sz w:val="28"/>
              </w:rPr>
            </w:pPr>
            <w:r w:rsidRPr="00F210B2">
              <w:rPr>
                <w:sz w:val="28"/>
              </w:rPr>
              <w:t>15</w:t>
            </w:r>
          </w:p>
        </w:tc>
        <w:tc>
          <w:tcPr>
            <w:tcW w:w="1173" w:type="dxa"/>
          </w:tcPr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30"/>
              </w:rPr>
            </w:pPr>
          </w:p>
          <w:p w:rsidR="00906FAE" w:rsidRPr="00F210B2" w:rsidRDefault="00906FAE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906FAE" w:rsidRPr="00F210B2" w:rsidRDefault="0028757D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</w:rPr>
              <w:t>В</w:t>
            </w:r>
          </w:p>
        </w:tc>
        <w:tc>
          <w:tcPr>
            <w:tcW w:w="6459" w:type="dxa"/>
          </w:tcPr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906FAE">
            <w:pPr>
              <w:pStyle w:val="TableParagraph"/>
              <w:rPr>
                <w:b/>
                <w:sz w:val="24"/>
              </w:rPr>
            </w:pPr>
          </w:p>
          <w:p w:rsidR="00906FAE" w:rsidRPr="00F210B2" w:rsidRDefault="0028757D">
            <w:pPr>
              <w:pStyle w:val="TableParagraph"/>
              <w:spacing w:before="189"/>
              <w:ind w:left="108"/>
            </w:pPr>
            <w:r w:rsidRPr="00F210B2">
              <w:t>Према распореду Катедре</w:t>
            </w:r>
          </w:p>
        </w:tc>
        <w:tc>
          <w:tcPr>
            <w:tcW w:w="5506" w:type="dxa"/>
          </w:tcPr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Татјана Вуловић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Матић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Александар Цветковић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Ненад Зорнић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Марко Спасић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Бојан Стојановић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Војин Ковачевић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Милош Арсенијевић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Проф. др Иван Радосављевић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Жељко Степановић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Мирковић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Дејан Лазић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Милан Пауновић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Марко Петровић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Никола Продановић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Младен Павловић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Миодраг Пеулић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Доц. др Ненад Марковић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Доц. др Данијела Јовановић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сц. мед. Милош Станковић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Дамњан Пантић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Асист. др Ана Луковић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Горан Баловић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Миладин Бошковић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сц мед. Иван Стојадиновић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Асист. др Драган Кнежевић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 xml:space="preserve">Др Стефан Јаковљевић 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Ђорђе Колак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Никола Андрић</w:t>
            </w:r>
          </w:p>
          <w:p w:rsidR="00447043" w:rsidRPr="00F210B2" w:rsidRDefault="00447043" w:rsidP="00447043">
            <w:pPr>
              <w:pStyle w:val="TableParagraph"/>
              <w:ind w:left="110" w:right="2922"/>
              <w:rPr>
                <w:sz w:val="18"/>
                <w:szCs w:val="18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Филип Милутиновић</w:t>
            </w:r>
          </w:p>
          <w:p w:rsidR="00906FAE" w:rsidRPr="00F210B2" w:rsidRDefault="00447043" w:rsidP="00447043">
            <w:pPr>
              <w:pStyle w:val="TableParagraph"/>
              <w:spacing w:line="230" w:lineRule="exact"/>
              <w:ind w:left="110" w:right="3380"/>
              <w:jc w:val="both"/>
              <w:rPr>
                <w:sz w:val="20"/>
                <w:lang w:val="ru-RU"/>
              </w:rPr>
            </w:pPr>
            <w:r w:rsidRPr="00F210B2">
              <w:rPr>
                <w:sz w:val="18"/>
                <w:szCs w:val="18"/>
                <w:lang w:val="ru-RU"/>
              </w:rPr>
              <w:t>Др Стеван Ерић</w:t>
            </w:r>
          </w:p>
        </w:tc>
      </w:tr>
      <w:tr w:rsidR="00C2172D" w:rsidRPr="00F210B2" w:rsidTr="003536EE">
        <w:trPr>
          <w:trHeight w:val="567"/>
        </w:trPr>
        <w:tc>
          <w:tcPr>
            <w:tcW w:w="1325" w:type="dxa"/>
            <w:vAlign w:val="center"/>
          </w:tcPr>
          <w:p w:rsidR="00C2172D" w:rsidRPr="00F210B2" w:rsidRDefault="00C2172D" w:rsidP="00C2172D">
            <w:pPr>
              <w:pStyle w:val="TableParagraph"/>
              <w:jc w:val="center"/>
              <w:rPr>
                <w:b/>
                <w:sz w:val="30"/>
              </w:rPr>
            </w:pPr>
          </w:p>
        </w:tc>
        <w:tc>
          <w:tcPr>
            <w:tcW w:w="1574" w:type="dxa"/>
            <w:vAlign w:val="center"/>
          </w:tcPr>
          <w:p w:rsidR="00C2172D" w:rsidRPr="00F210B2" w:rsidRDefault="00C2172D" w:rsidP="00C2172D">
            <w:pPr>
              <w:pStyle w:val="TableParagraph"/>
              <w:jc w:val="center"/>
              <w:rPr>
                <w:b/>
                <w:sz w:val="30"/>
              </w:rPr>
            </w:pPr>
          </w:p>
        </w:tc>
        <w:tc>
          <w:tcPr>
            <w:tcW w:w="1173" w:type="dxa"/>
            <w:vAlign w:val="center"/>
          </w:tcPr>
          <w:p w:rsidR="00C2172D" w:rsidRPr="00F210B2" w:rsidRDefault="00C2172D" w:rsidP="00C2172D">
            <w:pPr>
              <w:pStyle w:val="TableParagraph"/>
              <w:jc w:val="center"/>
              <w:rPr>
                <w:b/>
                <w:sz w:val="28"/>
                <w:szCs w:val="28"/>
              </w:rPr>
            </w:pPr>
            <w:r w:rsidRPr="00F210B2">
              <w:rPr>
                <w:b/>
                <w:sz w:val="28"/>
                <w:szCs w:val="28"/>
              </w:rPr>
              <w:t>ЗТМ</w:t>
            </w:r>
          </w:p>
        </w:tc>
        <w:tc>
          <w:tcPr>
            <w:tcW w:w="11965" w:type="dxa"/>
            <w:gridSpan w:val="2"/>
            <w:vAlign w:val="center"/>
          </w:tcPr>
          <w:p w:rsidR="00C2172D" w:rsidRPr="00F210B2" w:rsidRDefault="00C2172D" w:rsidP="00C2172D">
            <w:pPr>
              <w:pStyle w:val="TableParagraph"/>
              <w:ind w:left="110" w:right="2922"/>
              <w:jc w:val="center"/>
              <w:rPr>
                <w:b/>
                <w:sz w:val="28"/>
                <w:szCs w:val="28"/>
                <w:lang w:val="ru-RU"/>
              </w:rPr>
            </w:pPr>
            <w:r w:rsidRPr="00F210B2">
              <w:rPr>
                <w:b/>
                <w:sz w:val="28"/>
                <w:szCs w:val="28"/>
                <w:lang w:val="ru-RU"/>
              </w:rPr>
              <w:t>ЗАВРШНИ ТЕСТ МОДУЛА 3</w:t>
            </w:r>
          </w:p>
        </w:tc>
      </w:tr>
    </w:tbl>
    <w:p w:rsidR="00004ABF" w:rsidRPr="00F210B2" w:rsidRDefault="00004ABF">
      <w:pPr>
        <w:spacing w:line="230" w:lineRule="exact"/>
        <w:jc w:val="both"/>
        <w:rPr>
          <w:sz w:val="20"/>
        </w:rPr>
      </w:pPr>
    </w:p>
    <w:p w:rsidR="00004ABF" w:rsidRPr="00F210B2" w:rsidRDefault="00004ABF" w:rsidP="00004ABF">
      <w:pPr>
        <w:rPr>
          <w:sz w:val="20"/>
        </w:rPr>
      </w:pPr>
      <w:r w:rsidRPr="00F210B2">
        <w:rPr>
          <w:sz w:val="20"/>
        </w:rPr>
        <w:br w:type="page"/>
      </w:r>
    </w:p>
    <w:p w:rsidR="00AC7802" w:rsidRPr="00F210B2" w:rsidRDefault="00AC7802" w:rsidP="00AC7802">
      <w:pPr>
        <w:widowControl/>
        <w:autoSpaceDE/>
        <w:autoSpaceDN/>
        <w:jc w:val="center"/>
        <w:rPr>
          <w:b/>
          <w:sz w:val="28"/>
          <w:szCs w:val="28"/>
          <w:lang w:val="sr-Cyrl-CS"/>
        </w:rPr>
      </w:pPr>
      <w:r w:rsidRPr="00F210B2">
        <w:rPr>
          <w:b/>
          <w:sz w:val="28"/>
          <w:szCs w:val="28"/>
          <w:lang w:val="sr-Cyrl-CS"/>
        </w:rPr>
        <w:lastRenderedPageBreak/>
        <w:t xml:space="preserve">ИАСМ </w:t>
      </w:r>
    </w:p>
    <w:p w:rsidR="00AC7802" w:rsidRPr="00F210B2" w:rsidRDefault="00AC7802" w:rsidP="00AC7802">
      <w:pPr>
        <w:widowControl/>
        <w:autoSpaceDE/>
        <w:autoSpaceDN/>
        <w:jc w:val="center"/>
        <w:rPr>
          <w:b/>
          <w:sz w:val="28"/>
          <w:szCs w:val="28"/>
          <w:lang w:val="sr-Cyrl-CS"/>
        </w:rPr>
      </w:pPr>
      <w:r w:rsidRPr="00F210B2">
        <w:rPr>
          <w:b/>
          <w:sz w:val="28"/>
          <w:szCs w:val="28"/>
          <w:lang w:val="sr-Cyrl-CS"/>
        </w:rPr>
        <w:t xml:space="preserve">Распоред ротација туторских група за вежбе за предмет </w:t>
      </w:r>
    </w:p>
    <w:p w:rsidR="00AC7802" w:rsidRPr="00F210B2" w:rsidRDefault="00AC7802" w:rsidP="00AC7802">
      <w:pPr>
        <w:widowControl/>
        <w:autoSpaceDE/>
        <w:autoSpaceDN/>
        <w:jc w:val="center"/>
        <w:rPr>
          <w:b/>
          <w:sz w:val="28"/>
          <w:szCs w:val="28"/>
          <w:lang w:val="sr-Latn-CS"/>
        </w:rPr>
      </w:pPr>
      <w:r w:rsidRPr="00F210B2">
        <w:rPr>
          <w:b/>
          <w:sz w:val="28"/>
          <w:szCs w:val="28"/>
          <w:u w:val="single"/>
          <w:lang w:val="sr-Cyrl-CS"/>
        </w:rPr>
        <w:t xml:space="preserve">ХИРУРГИЈА </w:t>
      </w:r>
      <w:r w:rsidRPr="00F210B2">
        <w:rPr>
          <w:b/>
          <w:sz w:val="28"/>
          <w:szCs w:val="28"/>
          <w:u w:val="single"/>
          <w:lang w:val="sr-Latn-CS"/>
        </w:rPr>
        <w:t>1</w:t>
      </w:r>
    </w:p>
    <w:p w:rsidR="00AC7802" w:rsidRPr="00F210B2" w:rsidRDefault="00AC7802" w:rsidP="00AC7802">
      <w:pPr>
        <w:widowControl/>
        <w:autoSpaceDE/>
        <w:autoSpaceDN/>
        <w:jc w:val="center"/>
        <w:rPr>
          <w:b/>
          <w:sz w:val="28"/>
          <w:szCs w:val="28"/>
          <w:lang w:val="sr-Cyrl-CS"/>
        </w:rPr>
      </w:pPr>
      <w:r w:rsidRPr="00F210B2">
        <w:rPr>
          <w:b/>
          <w:sz w:val="28"/>
          <w:szCs w:val="28"/>
          <w:lang w:val="sr-Cyrl-CS"/>
        </w:rPr>
        <w:t xml:space="preserve">у </w:t>
      </w:r>
      <w:r w:rsidRPr="00F210B2">
        <w:rPr>
          <w:b/>
          <w:sz w:val="28"/>
          <w:szCs w:val="28"/>
        </w:rPr>
        <w:t xml:space="preserve">зимском семестру </w:t>
      </w:r>
      <w:r w:rsidRPr="00F210B2">
        <w:rPr>
          <w:b/>
          <w:sz w:val="28"/>
          <w:szCs w:val="28"/>
          <w:lang w:val="sr-Cyrl-CS"/>
        </w:rPr>
        <w:t>20</w:t>
      </w:r>
      <w:r w:rsidRPr="00F210B2">
        <w:rPr>
          <w:b/>
          <w:sz w:val="28"/>
          <w:szCs w:val="28"/>
        </w:rPr>
        <w:t>25</w:t>
      </w:r>
      <w:r w:rsidRPr="00F210B2">
        <w:rPr>
          <w:b/>
          <w:sz w:val="28"/>
          <w:szCs w:val="28"/>
          <w:lang w:val="sr-Cyrl-CS"/>
        </w:rPr>
        <w:t>/20</w:t>
      </w:r>
      <w:r w:rsidRPr="00F210B2">
        <w:rPr>
          <w:b/>
          <w:sz w:val="28"/>
          <w:szCs w:val="28"/>
        </w:rPr>
        <w:t>26</w:t>
      </w:r>
      <w:r w:rsidRPr="00F210B2">
        <w:rPr>
          <w:b/>
          <w:sz w:val="28"/>
          <w:szCs w:val="28"/>
          <w:lang w:val="sr-Cyrl-CS"/>
        </w:rPr>
        <w:t xml:space="preserve"> школске године</w:t>
      </w:r>
    </w:p>
    <w:p w:rsidR="00004ABF" w:rsidRPr="00F210B2" w:rsidRDefault="00004ABF" w:rsidP="00D83CEA">
      <w:pPr>
        <w:spacing w:line="230" w:lineRule="exact"/>
        <w:rPr>
          <w:sz w:val="20"/>
          <w:lang/>
        </w:rPr>
        <w:sectPr w:rsidR="00004ABF" w:rsidRPr="00F210B2">
          <w:pgSz w:w="16850" w:h="11910" w:orient="landscape"/>
          <w:pgMar w:top="560" w:right="340" w:bottom="280" w:left="340" w:header="720" w:footer="720" w:gutter="0"/>
          <w:cols w:space="720"/>
        </w:sectPr>
      </w:pPr>
    </w:p>
    <w:p w:rsidR="00906FAE" w:rsidRPr="00F210B2" w:rsidRDefault="00906FAE">
      <w:pPr>
        <w:pStyle w:val="BodyText"/>
        <w:spacing w:before="1"/>
        <w:rPr>
          <w:sz w:val="6"/>
          <w:lang w:val="ru-RU"/>
        </w:rPr>
      </w:pPr>
    </w:p>
    <w:tbl>
      <w:tblPr>
        <w:tblW w:w="0" w:type="auto"/>
        <w:tblInd w:w="154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140"/>
      </w:tblGrid>
      <w:tr w:rsidR="001F1257" w:rsidRPr="00F210B2">
        <w:trPr>
          <w:trHeight w:val="396"/>
        </w:trPr>
        <w:tc>
          <w:tcPr>
            <w:tcW w:w="10140" w:type="dxa"/>
          </w:tcPr>
          <w:p w:rsidR="00906FAE" w:rsidRPr="00F210B2" w:rsidRDefault="0028757D">
            <w:pPr>
              <w:pStyle w:val="TableParagraph"/>
              <w:spacing w:line="321" w:lineRule="exact"/>
              <w:ind w:left="1317" w:right="1157"/>
              <w:jc w:val="center"/>
              <w:rPr>
                <w:b/>
                <w:sz w:val="28"/>
              </w:rPr>
            </w:pPr>
            <w:r w:rsidRPr="00F210B2">
              <w:rPr>
                <w:b/>
                <w:sz w:val="28"/>
                <w:lang w:val="ru-RU"/>
              </w:rPr>
              <w:t>Комисије за полагање завршних вештина и усменог испита</w:t>
            </w:r>
          </w:p>
        </w:tc>
      </w:tr>
      <w:tr w:rsidR="00087042" w:rsidRPr="00F210B2">
        <w:trPr>
          <w:trHeight w:val="7230"/>
        </w:trPr>
        <w:tc>
          <w:tcPr>
            <w:tcW w:w="10140" w:type="dxa"/>
          </w:tcPr>
          <w:p w:rsidR="00906FAE" w:rsidRPr="00F210B2" w:rsidRDefault="00906FAE">
            <w:pPr>
              <w:pStyle w:val="TableParagraph"/>
              <w:spacing w:before="10"/>
              <w:rPr>
                <w:sz w:val="35"/>
                <w:lang w:val="ru-RU"/>
              </w:rPr>
            </w:pPr>
          </w:p>
          <w:p w:rsidR="00906FAE" w:rsidRPr="00F210B2" w:rsidRDefault="0028757D" w:rsidP="003A4C41">
            <w:pPr>
              <w:pStyle w:val="TableParagraph"/>
              <w:tabs>
                <w:tab w:val="left" w:pos="8025"/>
              </w:tabs>
              <w:spacing w:before="1"/>
              <w:ind w:left="947"/>
              <w:rPr>
                <w:b/>
                <w:sz w:val="24"/>
                <w:lang w:val="ru-RU"/>
              </w:rPr>
            </w:pPr>
            <w:r w:rsidRPr="00F210B2">
              <w:rPr>
                <w:b/>
                <w:sz w:val="24"/>
              </w:rPr>
              <w:t>I</w:t>
            </w:r>
            <w:r w:rsidRPr="00F210B2">
              <w:rPr>
                <w:b/>
                <w:sz w:val="24"/>
                <w:lang w:val="ru-RU"/>
              </w:rPr>
              <w:t xml:space="preserve"> комисија за полагање завршних вештина и усмен</w:t>
            </w:r>
            <w:r w:rsidRPr="00F210B2">
              <w:rPr>
                <w:b/>
                <w:sz w:val="24"/>
              </w:rPr>
              <w:t>o</w:t>
            </w:r>
            <w:r w:rsidRPr="00F210B2">
              <w:rPr>
                <w:b/>
                <w:sz w:val="24"/>
                <w:lang w:val="ru-RU"/>
              </w:rPr>
              <w:t>г испита</w:t>
            </w:r>
            <w:r w:rsidR="003A4C41" w:rsidRPr="00F210B2">
              <w:rPr>
                <w:b/>
                <w:sz w:val="24"/>
                <w:lang w:val="ru-RU"/>
              </w:rPr>
              <w:tab/>
            </w:r>
          </w:p>
          <w:p w:rsidR="003A4C41" w:rsidRPr="00F210B2" w:rsidRDefault="003A4C41" w:rsidP="003A4C41">
            <w:pPr>
              <w:pStyle w:val="TableParagraph"/>
              <w:tabs>
                <w:tab w:val="left" w:pos="8025"/>
              </w:tabs>
              <w:spacing w:before="1"/>
              <w:ind w:left="947"/>
              <w:rPr>
                <w:b/>
                <w:sz w:val="24"/>
                <w:lang w:val="ru-RU"/>
              </w:rPr>
            </w:pPr>
          </w:p>
          <w:p w:rsidR="003A4C41" w:rsidRPr="00F210B2" w:rsidRDefault="003A4C41" w:rsidP="003A4C41">
            <w:pPr>
              <w:pStyle w:val="TableParagraph"/>
              <w:spacing w:before="38"/>
              <w:ind w:left="827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>1.</w:t>
            </w:r>
            <w:r w:rsidRPr="00F210B2">
              <w:rPr>
                <w:sz w:val="24"/>
                <w:lang w:val="ru-RU"/>
              </w:rPr>
              <w:tab/>
              <w:t>Проф. др Драгче Радовановић, председник</w:t>
            </w:r>
          </w:p>
          <w:p w:rsidR="003A4C41" w:rsidRPr="00F210B2" w:rsidRDefault="003A4C41" w:rsidP="003A4C41">
            <w:pPr>
              <w:pStyle w:val="TableParagraph"/>
              <w:spacing w:before="38"/>
              <w:ind w:left="827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>2.</w:t>
            </w:r>
            <w:r w:rsidRPr="00F210B2">
              <w:rPr>
                <w:sz w:val="24"/>
                <w:lang w:val="ru-RU"/>
              </w:rPr>
              <w:tab/>
              <w:t>Проф. др Татјана Вуловић, члан</w:t>
            </w:r>
          </w:p>
          <w:p w:rsidR="003A4C41" w:rsidRPr="00F210B2" w:rsidRDefault="003A4C41" w:rsidP="003A4C41">
            <w:pPr>
              <w:pStyle w:val="TableParagraph"/>
              <w:spacing w:before="38"/>
              <w:ind w:left="827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>3.</w:t>
            </w:r>
            <w:r w:rsidRPr="00F210B2">
              <w:rPr>
                <w:sz w:val="24"/>
                <w:lang w:val="ru-RU"/>
              </w:rPr>
              <w:tab/>
            </w:r>
            <w:r w:rsidR="00EF2A33" w:rsidRPr="00F210B2">
              <w:rPr>
                <w:sz w:val="24"/>
                <w:lang w:val="ru-RU"/>
              </w:rPr>
              <w:t>Проф</w:t>
            </w:r>
            <w:r w:rsidRPr="00F210B2">
              <w:rPr>
                <w:sz w:val="24"/>
                <w:lang w:val="ru-RU"/>
              </w:rPr>
              <w:t>. др Војин Ковачевић, члан</w:t>
            </w:r>
          </w:p>
          <w:p w:rsidR="003A4C41" w:rsidRPr="00F210B2" w:rsidRDefault="003A4C41" w:rsidP="003A4C41">
            <w:pPr>
              <w:pStyle w:val="TableParagraph"/>
              <w:spacing w:before="38"/>
              <w:ind w:left="827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>4.</w:t>
            </w:r>
            <w:r w:rsidRPr="00F210B2">
              <w:rPr>
                <w:sz w:val="24"/>
                <w:lang w:val="ru-RU"/>
              </w:rPr>
              <w:tab/>
            </w:r>
            <w:r w:rsidR="00BB77E7" w:rsidRPr="00F210B2">
              <w:rPr>
                <w:sz w:val="24"/>
                <w:lang w:val="ru-RU"/>
              </w:rPr>
              <w:t>Проф</w:t>
            </w:r>
            <w:r w:rsidRPr="00F210B2">
              <w:rPr>
                <w:sz w:val="24"/>
                <w:lang w:val="ru-RU"/>
              </w:rPr>
              <w:t>. др Иван Радосављевић, члан</w:t>
            </w:r>
          </w:p>
          <w:p w:rsidR="00E304CC" w:rsidRPr="00F210B2" w:rsidRDefault="00E304CC" w:rsidP="003A4C41">
            <w:pPr>
              <w:pStyle w:val="TableParagraph"/>
              <w:spacing w:before="38"/>
              <w:ind w:left="827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 xml:space="preserve">5.       Доц. др Младен Павловић, члан </w:t>
            </w:r>
          </w:p>
          <w:p w:rsidR="003A4C41" w:rsidRPr="00F210B2" w:rsidRDefault="003A4C41" w:rsidP="003A4C41">
            <w:pPr>
              <w:pStyle w:val="TableParagraph"/>
              <w:spacing w:before="38"/>
              <w:ind w:left="827"/>
              <w:rPr>
                <w:sz w:val="24"/>
                <w:lang w:val="ru-RU"/>
              </w:rPr>
            </w:pPr>
          </w:p>
          <w:p w:rsidR="003A4C41" w:rsidRPr="00F210B2" w:rsidRDefault="003A4C41" w:rsidP="003A4C41">
            <w:pPr>
              <w:pStyle w:val="TableParagraph"/>
              <w:tabs>
                <w:tab w:val="left" w:pos="8025"/>
              </w:tabs>
              <w:spacing w:before="1"/>
              <w:ind w:left="947"/>
              <w:rPr>
                <w:b/>
                <w:sz w:val="24"/>
                <w:lang w:val="ru-RU"/>
              </w:rPr>
            </w:pPr>
            <w:r w:rsidRPr="00F210B2">
              <w:rPr>
                <w:b/>
                <w:sz w:val="24"/>
              </w:rPr>
              <w:t>II</w:t>
            </w:r>
            <w:r w:rsidRPr="00F210B2">
              <w:rPr>
                <w:b/>
                <w:sz w:val="24"/>
                <w:lang w:val="ru-RU"/>
              </w:rPr>
              <w:t xml:space="preserve"> комисија за полагање завршних вештина и усмен</w:t>
            </w:r>
            <w:r w:rsidRPr="00F210B2">
              <w:rPr>
                <w:b/>
                <w:sz w:val="24"/>
              </w:rPr>
              <w:t>o</w:t>
            </w:r>
            <w:r w:rsidRPr="00F210B2">
              <w:rPr>
                <w:b/>
                <w:sz w:val="24"/>
                <w:lang w:val="ru-RU"/>
              </w:rPr>
              <w:t>г испита</w:t>
            </w:r>
            <w:r w:rsidRPr="00F210B2">
              <w:rPr>
                <w:b/>
                <w:sz w:val="24"/>
                <w:lang w:val="ru-RU"/>
              </w:rPr>
              <w:tab/>
            </w:r>
          </w:p>
          <w:p w:rsidR="003A4C41" w:rsidRPr="00F210B2" w:rsidRDefault="003A4C41" w:rsidP="003A4C41">
            <w:pPr>
              <w:pStyle w:val="TableParagraph"/>
              <w:spacing w:before="38"/>
              <w:ind w:left="827"/>
              <w:rPr>
                <w:sz w:val="24"/>
                <w:lang w:val="ru-RU"/>
              </w:rPr>
            </w:pPr>
          </w:p>
          <w:p w:rsidR="003A4C41" w:rsidRPr="00F210B2" w:rsidRDefault="003A4C41" w:rsidP="007E16BC">
            <w:pPr>
              <w:pStyle w:val="TableParagraph"/>
              <w:spacing w:before="38"/>
              <w:ind w:left="827"/>
              <w:rPr>
                <w:sz w:val="24"/>
              </w:rPr>
            </w:pPr>
            <w:r w:rsidRPr="00F210B2">
              <w:rPr>
                <w:sz w:val="24"/>
                <w:lang w:val="ru-RU"/>
              </w:rPr>
              <w:t>1.</w:t>
            </w:r>
            <w:r w:rsidRPr="00F210B2">
              <w:rPr>
                <w:sz w:val="24"/>
                <w:lang w:val="ru-RU"/>
              </w:rPr>
              <w:tab/>
            </w:r>
            <w:r w:rsidR="007E16BC" w:rsidRPr="00F210B2">
              <w:rPr>
                <w:sz w:val="24"/>
                <w:lang w:val="ru-RU"/>
              </w:rPr>
              <w:t>Про</w:t>
            </w:r>
            <w:r w:rsidR="00E27F79" w:rsidRPr="00F210B2">
              <w:rPr>
                <w:sz w:val="24"/>
                <w:lang w:val="ru-RU"/>
              </w:rPr>
              <w:t xml:space="preserve">ф. др Александар Цветковић, </w:t>
            </w:r>
            <w:r w:rsidR="00E27F79" w:rsidRPr="00F210B2">
              <w:rPr>
                <w:sz w:val="24"/>
              </w:rPr>
              <w:t>председник</w:t>
            </w:r>
          </w:p>
          <w:p w:rsidR="003A4C41" w:rsidRPr="00F210B2" w:rsidRDefault="003A4C41" w:rsidP="003A4C41">
            <w:pPr>
              <w:pStyle w:val="TableParagraph"/>
              <w:spacing w:before="38"/>
              <w:ind w:left="827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>2.</w:t>
            </w:r>
            <w:r w:rsidRPr="00F210B2">
              <w:rPr>
                <w:sz w:val="24"/>
                <w:lang w:val="ru-RU"/>
              </w:rPr>
              <w:tab/>
              <w:t>Проф</w:t>
            </w:r>
            <w:r w:rsidR="003E7E15" w:rsidRPr="00F210B2">
              <w:rPr>
                <w:sz w:val="24"/>
              </w:rPr>
              <w:t>.</w:t>
            </w:r>
            <w:r w:rsidRPr="00F210B2">
              <w:rPr>
                <w:sz w:val="24"/>
                <w:lang w:val="ru-RU"/>
              </w:rPr>
              <w:t xml:space="preserve"> др Јасна Јевђић, члан</w:t>
            </w:r>
          </w:p>
          <w:p w:rsidR="003A4C41" w:rsidRPr="00F210B2" w:rsidRDefault="003A4C41" w:rsidP="007E16BC">
            <w:pPr>
              <w:pStyle w:val="TableParagraph"/>
              <w:spacing w:before="38"/>
              <w:ind w:left="827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>3.</w:t>
            </w:r>
            <w:r w:rsidRPr="00F210B2">
              <w:rPr>
                <w:sz w:val="24"/>
                <w:lang w:val="ru-RU"/>
              </w:rPr>
              <w:tab/>
            </w:r>
            <w:r w:rsidR="0035354B" w:rsidRPr="00F210B2">
              <w:rPr>
                <w:sz w:val="24"/>
                <w:lang w:val="ru-RU"/>
              </w:rPr>
              <w:t>Доц. др Никола Мирковић, члан</w:t>
            </w:r>
          </w:p>
          <w:p w:rsidR="003A4C41" w:rsidRPr="00F210B2" w:rsidRDefault="007E16BC" w:rsidP="003A4C41">
            <w:pPr>
              <w:pStyle w:val="TableParagraph"/>
              <w:spacing w:before="38"/>
              <w:ind w:left="827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>4</w:t>
            </w:r>
            <w:r w:rsidR="003A4C41" w:rsidRPr="00F210B2">
              <w:rPr>
                <w:sz w:val="24"/>
                <w:lang w:val="ru-RU"/>
              </w:rPr>
              <w:t>.</w:t>
            </w:r>
            <w:r w:rsidR="003A4C41" w:rsidRPr="00F210B2">
              <w:rPr>
                <w:sz w:val="24"/>
                <w:lang w:val="ru-RU"/>
              </w:rPr>
              <w:tab/>
            </w:r>
            <w:r w:rsidR="00BB77E7" w:rsidRPr="00F210B2">
              <w:rPr>
                <w:sz w:val="24"/>
                <w:lang w:val="ru-RU"/>
              </w:rPr>
              <w:t>Проф</w:t>
            </w:r>
            <w:r w:rsidR="003A4C41" w:rsidRPr="00F210B2">
              <w:rPr>
                <w:sz w:val="24"/>
                <w:lang w:val="ru-RU"/>
              </w:rPr>
              <w:t>. др Милош Арсенијевић, члан</w:t>
            </w:r>
          </w:p>
          <w:p w:rsidR="002C4089" w:rsidRPr="00F210B2" w:rsidRDefault="007E16BC" w:rsidP="003A4C41">
            <w:pPr>
              <w:pStyle w:val="TableParagraph"/>
              <w:spacing w:before="38"/>
              <w:ind w:left="827"/>
              <w:rPr>
                <w:sz w:val="24"/>
              </w:rPr>
            </w:pPr>
            <w:r w:rsidRPr="00F210B2">
              <w:rPr>
                <w:sz w:val="24"/>
              </w:rPr>
              <w:t>5</w:t>
            </w:r>
            <w:r w:rsidR="002C4089" w:rsidRPr="00F210B2">
              <w:rPr>
                <w:sz w:val="24"/>
              </w:rPr>
              <w:t>.       Доц. др Марко Петровић</w:t>
            </w:r>
            <w:r w:rsidR="00B97883" w:rsidRPr="00F210B2">
              <w:rPr>
                <w:sz w:val="24"/>
              </w:rPr>
              <w:t>, члан</w:t>
            </w:r>
          </w:p>
          <w:p w:rsidR="003A4C41" w:rsidRPr="00F210B2" w:rsidRDefault="003A4C41" w:rsidP="003A4C41">
            <w:pPr>
              <w:pStyle w:val="TableParagraph"/>
              <w:spacing w:before="38"/>
              <w:ind w:left="827"/>
              <w:rPr>
                <w:sz w:val="24"/>
                <w:lang w:val="ru-RU"/>
              </w:rPr>
            </w:pPr>
          </w:p>
          <w:p w:rsidR="003A4C41" w:rsidRPr="00F210B2" w:rsidRDefault="003A4C41" w:rsidP="003A4C41">
            <w:pPr>
              <w:pStyle w:val="TableParagraph"/>
              <w:tabs>
                <w:tab w:val="left" w:pos="8025"/>
              </w:tabs>
              <w:spacing w:before="1"/>
              <w:ind w:left="947"/>
              <w:rPr>
                <w:b/>
                <w:sz w:val="24"/>
                <w:lang w:val="ru-RU"/>
              </w:rPr>
            </w:pPr>
            <w:r w:rsidRPr="00F210B2">
              <w:rPr>
                <w:b/>
                <w:sz w:val="24"/>
              </w:rPr>
              <w:t>III</w:t>
            </w:r>
            <w:r w:rsidRPr="00F210B2">
              <w:rPr>
                <w:b/>
                <w:sz w:val="24"/>
                <w:lang w:val="ru-RU"/>
              </w:rPr>
              <w:t xml:space="preserve"> комисија за полагање завршних вештина и усмен</w:t>
            </w:r>
            <w:r w:rsidRPr="00F210B2">
              <w:rPr>
                <w:b/>
                <w:sz w:val="24"/>
              </w:rPr>
              <w:t>o</w:t>
            </w:r>
            <w:r w:rsidRPr="00F210B2">
              <w:rPr>
                <w:b/>
                <w:sz w:val="24"/>
                <w:lang w:val="ru-RU"/>
              </w:rPr>
              <w:t>г испита</w:t>
            </w:r>
            <w:r w:rsidRPr="00F210B2">
              <w:rPr>
                <w:b/>
                <w:sz w:val="24"/>
                <w:lang w:val="ru-RU"/>
              </w:rPr>
              <w:tab/>
            </w:r>
          </w:p>
          <w:p w:rsidR="003A4C41" w:rsidRPr="00F210B2" w:rsidRDefault="003A4C41" w:rsidP="003A4C41">
            <w:pPr>
              <w:pStyle w:val="TableParagraph"/>
              <w:spacing w:before="38"/>
              <w:ind w:left="827"/>
              <w:rPr>
                <w:sz w:val="24"/>
                <w:lang w:val="ru-RU"/>
              </w:rPr>
            </w:pPr>
          </w:p>
          <w:p w:rsidR="003A4C41" w:rsidRPr="00F210B2" w:rsidRDefault="003A4C41" w:rsidP="003A4C41">
            <w:pPr>
              <w:pStyle w:val="TableParagraph"/>
              <w:spacing w:before="38"/>
              <w:ind w:left="827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>1.</w:t>
            </w:r>
            <w:r w:rsidRPr="00F210B2">
              <w:rPr>
                <w:sz w:val="24"/>
                <w:lang w:val="ru-RU"/>
              </w:rPr>
              <w:tab/>
              <w:t>Проф. др Слободан Милисављевић, председник</w:t>
            </w:r>
          </w:p>
          <w:p w:rsidR="003A4C41" w:rsidRPr="00F210B2" w:rsidRDefault="006B43D7" w:rsidP="003A4C41">
            <w:pPr>
              <w:pStyle w:val="TableParagraph"/>
              <w:spacing w:before="38"/>
              <w:ind w:left="827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>2.</w:t>
            </w:r>
            <w:r w:rsidRPr="00F210B2">
              <w:rPr>
                <w:sz w:val="24"/>
                <w:lang w:val="ru-RU"/>
              </w:rPr>
              <w:tab/>
              <w:t>Проф</w:t>
            </w:r>
            <w:r w:rsidR="003A4C41" w:rsidRPr="00F210B2">
              <w:rPr>
                <w:sz w:val="24"/>
                <w:lang w:val="ru-RU"/>
              </w:rPr>
              <w:t>. др Ненад Зорнић, члан</w:t>
            </w:r>
          </w:p>
          <w:p w:rsidR="003A4C41" w:rsidRPr="00F210B2" w:rsidRDefault="006B43D7" w:rsidP="003A4C41">
            <w:pPr>
              <w:pStyle w:val="TableParagraph"/>
              <w:spacing w:before="38"/>
              <w:ind w:left="827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>3.</w:t>
            </w:r>
            <w:r w:rsidRPr="00F210B2">
              <w:rPr>
                <w:sz w:val="24"/>
                <w:lang w:val="ru-RU"/>
              </w:rPr>
              <w:tab/>
              <w:t>Проф</w:t>
            </w:r>
            <w:r w:rsidR="003A4C41" w:rsidRPr="00F210B2">
              <w:rPr>
                <w:sz w:val="24"/>
                <w:lang w:val="ru-RU"/>
              </w:rPr>
              <w:t>. др Марко Спасић, члан</w:t>
            </w:r>
          </w:p>
          <w:p w:rsidR="003A4C41" w:rsidRPr="00F210B2" w:rsidRDefault="00526088" w:rsidP="003A4C41">
            <w:pPr>
              <w:pStyle w:val="TableParagraph"/>
              <w:spacing w:before="38"/>
              <w:ind w:left="827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>4.</w:t>
            </w:r>
            <w:r w:rsidRPr="00F210B2">
              <w:rPr>
                <w:sz w:val="24"/>
                <w:lang w:val="ru-RU"/>
              </w:rPr>
              <w:tab/>
              <w:t xml:space="preserve">Доц. др </w:t>
            </w:r>
            <w:r w:rsidR="003A4C41" w:rsidRPr="00F210B2">
              <w:rPr>
                <w:sz w:val="24"/>
                <w:lang w:val="ru-RU"/>
              </w:rPr>
              <w:t>Дејан Лазић, члан</w:t>
            </w:r>
          </w:p>
          <w:p w:rsidR="00B677EB" w:rsidRPr="00F210B2" w:rsidRDefault="00B677EB" w:rsidP="003A4C41">
            <w:pPr>
              <w:pStyle w:val="TableParagraph"/>
              <w:spacing w:before="38"/>
              <w:ind w:left="827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 xml:space="preserve">5.       Доц. др Миодраг Пеулић, члан </w:t>
            </w:r>
          </w:p>
          <w:p w:rsidR="003A4C41" w:rsidRPr="00F210B2" w:rsidRDefault="003A4C41" w:rsidP="003A4C41">
            <w:pPr>
              <w:pStyle w:val="TableParagraph"/>
              <w:spacing w:before="38"/>
              <w:ind w:left="827"/>
              <w:rPr>
                <w:sz w:val="24"/>
                <w:lang w:val="ru-RU"/>
              </w:rPr>
            </w:pPr>
          </w:p>
          <w:p w:rsidR="003A4C41" w:rsidRPr="00F210B2" w:rsidRDefault="003A4C41" w:rsidP="003A4C41">
            <w:pPr>
              <w:pStyle w:val="TableParagraph"/>
              <w:tabs>
                <w:tab w:val="left" w:pos="8025"/>
              </w:tabs>
              <w:spacing w:before="1"/>
              <w:ind w:left="947"/>
              <w:rPr>
                <w:b/>
                <w:sz w:val="24"/>
                <w:lang w:val="ru-RU"/>
              </w:rPr>
            </w:pPr>
            <w:r w:rsidRPr="00F210B2">
              <w:rPr>
                <w:b/>
                <w:sz w:val="24"/>
              </w:rPr>
              <w:t>IV</w:t>
            </w:r>
            <w:r w:rsidRPr="00F210B2">
              <w:rPr>
                <w:b/>
                <w:sz w:val="24"/>
                <w:lang w:val="ru-RU"/>
              </w:rPr>
              <w:t xml:space="preserve"> комисија за полагање завршних вештина и усмен</w:t>
            </w:r>
            <w:r w:rsidRPr="00F210B2">
              <w:rPr>
                <w:b/>
                <w:sz w:val="24"/>
              </w:rPr>
              <w:t>o</w:t>
            </w:r>
            <w:r w:rsidRPr="00F210B2">
              <w:rPr>
                <w:b/>
                <w:sz w:val="24"/>
                <w:lang w:val="ru-RU"/>
              </w:rPr>
              <w:t>г испита</w:t>
            </w:r>
            <w:r w:rsidRPr="00F210B2">
              <w:rPr>
                <w:b/>
                <w:sz w:val="24"/>
                <w:lang w:val="ru-RU"/>
              </w:rPr>
              <w:tab/>
            </w:r>
          </w:p>
          <w:p w:rsidR="003A4C41" w:rsidRPr="00F210B2" w:rsidRDefault="003A4C41" w:rsidP="003A4C41">
            <w:pPr>
              <w:pStyle w:val="TableParagraph"/>
              <w:spacing w:before="38"/>
              <w:ind w:left="827"/>
              <w:rPr>
                <w:sz w:val="24"/>
                <w:lang w:val="ru-RU"/>
              </w:rPr>
            </w:pPr>
          </w:p>
          <w:p w:rsidR="003A4C41" w:rsidRPr="00F210B2" w:rsidRDefault="003A4C41" w:rsidP="003A4C41">
            <w:pPr>
              <w:pStyle w:val="TableParagraph"/>
              <w:spacing w:before="38"/>
              <w:ind w:left="827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>1.</w:t>
            </w:r>
            <w:r w:rsidRPr="00F210B2">
              <w:rPr>
                <w:sz w:val="24"/>
                <w:lang w:val="ru-RU"/>
              </w:rPr>
              <w:tab/>
              <w:t>Проф. др Берислав Векић, председник</w:t>
            </w:r>
          </w:p>
          <w:p w:rsidR="003A4C41" w:rsidRPr="00F210B2" w:rsidRDefault="003A4C41" w:rsidP="003A4C41">
            <w:pPr>
              <w:pStyle w:val="TableParagraph"/>
              <w:spacing w:before="38"/>
              <w:ind w:left="827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>2.</w:t>
            </w:r>
            <w:r w:rsidRPr="00F210B2">
              <w:rPr>
                <w:sz w:val="24"/>
                <w:lang w:val="ru-RU"/>
              </w:rPr>
              <w:tab/>
            </w:r>
            <w:r w:rsidR="00BB77E7" w:rsidRPr="00F210B2">
              <w:rPr>
                <w:sz w:val="24"/>
                <w:lang w:val="ru-RU"/>
              </w:rPr>
              <w:t>Проф</w:t>
            </w:r>
            <w:r w:rsidRPr="00F210B2">
              <w:rPr>
                <w:sz w:val="24"/>
                <w:lang w:val="ru-RU"/>
              </w:rPr>
              <w:t>. др Бојан Милошевић, члан</w:t>
            </w:r>
          </w:p>
          <w:p w:rsidR="003A4C41" w:rsidRPr="00F210B2" w:rsidRDefault="003A4C41" w:rsidP="003A4C41">
            <w:pPr>
              <w:pStyle w:val="TableParagraph"/>
              <w:spacing w:before="38"/>
              <w:ind w:left="827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>3.</w:t>
            </w:r>
            <w:r w:rsidRPr="00F210B2">
              <w:rPr>
                <w:sz w:val="24"/>
                <w:lang w:val="ru-RU"/>
              </w:rPr>
              <w:tab/>
            </w:r>
            <w:r w:rsidR="00BB77E7" w:rsidRPr="00F210B2">
              <w:rPr>
                <w:sz w:val="24"/>
                <w:lang w:val="ru-RU"/>
              </w:rPr>
              <w:t>Проф</w:t>
            </w:r>
            <w:r w:rsidRPr="00F210B2">
              <w:rPr>
                <w:sz w:val="24"/>
                <w:lang w:val="ru-RU"/>
              </w:rPr>
              <w:t>. др Војин Ковачевић, члан</w:t>
            </w:r>
          </w:p>
          <w:p w:rsidR="00906FAE" w:rsidRPr="00F210B2" w:rsidRDefault="003A4C41" w:rsidP="001D03AB">
            <w:pPr>
              <w:pStyle w:val="TableParagraph"/>
              <w:spacing w:before="38"/>
              <w:ind w:left="827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>4.</w:t>
            </w:r>
            <w:r w:rsidR="001D03AB" w:rsidRPr="00F210B2">
              <w:rPr>
                <w:sz w:val="24"/>
                <w:lang w:val="ru-RU"/>
              </w:rPr>
              <w:tab/>
            </w:r>
            <w:r w:rsidR="00BB77E7" w:rsidRPr="00F210B2">
              <w:rPr>
                <w:sz w:val="24"/>
                <w:lang w:val="ru-RU"/>
              </w:rPr>
              <w:t>Проф</w:t>
            </w:r>
            <w:r w:rsidR="001D03AB" w:rsidRPr="00F210B2">
              <w:rPr>
                <w:sz w:val="24"/>
                <w:lang w:val="ru-RU"/>
              </w:rPr>
              <w:t>. др Бојан Стојановић, члан</w:t>
            </w:r>
          </w:p>
          <w:p w:rsidR="00B677EB" w:rsidRPr="00F210B2" w:rsidRDefault="00B677EB" w:rsidP="001D03AB">
            <w:pPr>
              <w:pStyle w:val="TableParagraph"/>
              <w:spacing w:before="38"/>
              <w:ind w:left="827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>5.       Доц. др Ненад Марковић, члан</w:t>
            </w:r>
          </w:p>
          <w:p w:rsidR="00E27F79" w:rsidRPr="00F210B2" w:rsidRDefault="00E27F79" w:rsidP="001D03AB">
            <w:pPr>
              <w:pStyle w:val="TableParagraph"/>
              <w:spacing w:before="38"/>
              <w:ind w:left="827"/>
              <w:rPr>
                <w:sz w:val="24"/>
                <w:lang w:val="ru-RU"/>
              </w:rPr>
            </w:pPr>
            <w:r w:rsidRPr="00F210B2">
              <w:rPr>
                <w:sz w:val="24"/>
                <w:lang w:val="ru-RU"/>
              </w:rPr>
              <w:t>6.       Доц. др Данијела Јовановић, члан</w:t>
            </w:r>
          </w:p>
        </w:tc>
      </w:tr>
    </w:tbl>
    <w:p w:rsidR="00261454" w:rsidRPr="00F210B2" w:rsidRDefault="00261454">
      <w:pPr>
        <w:rPr>
          <w:lang w:val="ru-RU"/>
        </w:rPr>
      </w:pPr>
    </w:p>
    <w:p w:rsidR="00AF1AC7" w:rsidRPr="00F210B2" w:rsidRDefault="00AF1AC7" w:rsidP="00AC7802">
      <w:pPr>
        <w:rPr>
          <w:sz w:val="20"/>
          <w:szCs w:val="20"/>
          <w:lang w:val="sr-Cyrl-CS"/>
        </w:rPr>
      </w:pPr>
    </w:p>
    <w:sectPr w:rsidR="00AF1AC7" w:rsidRPr="00F210B2" w:rsidSect="00906FAE">
      <w:pgSz w:w="11910" w:h="16850"/>
      <w:pgMar w:top="1600" w:right="300" w:bottom="280" w:left="11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53942"/>
    <w:multiLevelType w:val="hybridMultilevel"/>
    <w:tmpl w:val="CBA27CC6"/>
    <w:lvl w:ilvl="0" w:tplc="20E8B7EE">
      <w:numFmt w:val="bullet"/>
      <w:lvlText w:val=""/>
      <w:lvlJc w:val="left"/>
      <w:pPr>
        <w:ind w:left="415" w:hanging="231"/>
      </w:pPr>
      <w:rPr>
        <w:rFonts w:ascii="Symbol" w:eastAsia="Symbol" w:hAnsi="Symbol" w:cs="Symbol" w:hint="default"/>
        <w:w w:val="100"/>
        <w:sz w:val="22"/>
        <w:szCs w:val="22"/>
      </w:rPr>
    </w:lvl>
    <w:lvl w:ilvl="1" w:tplc="C650A730">
      <w:numFmt w:val="bullet"/>
      <w:lvlText w:val="•"/>
      <w:lvlJc w:val="left"/>
      <w:pPr>
        <w:ind w:left="877" w:hanging="231"/>
      </w:pPr>
      <w:rPr>
        <w:rFonts w:hint="default"/>
      </w:rPr>
    </w:lvl>
    <w:lvl w:ilvl="2" w:tplc="83885E2C">
      <w:numFmt w:val="bullet"/>
      <w:lvlText w:val="•"/>
      <w:lvlJc w:val="left"/>
      <w:pPr>
        <w:ind w:left="1334" w:hanging="231"/>
      </w:pPr>
      <w:rPr>
        <w:rFonts w:hint="default"/>
      </w:rPr>
    </w:lvl>
    <w:lvl w:ilvl="3" w:tplc="481CEA6C">
      <w:numFmt w:val="bullet"/>
      <w:lvlText w:val="•"/>
      <w:lvlJc w:val="left"/>
      <w:pPr>
        <w:ind w:left="1791" w:hanging="231"/>
      </w:pPr>
      <w:rPr>
        <w:rFonts w:hint="default"/>
      </w:rPr>
    </w:lvl>
    <w:lvl w:ilvl="4" w:tplc="F7924D84">
      <w:numFmt w:val="bullet"/>
      <w:lvlText w:val="•"/>
      <w:lvlJc w:val="left"/>
      <w:pPr>
        <w:ind w:left="2249" w:hanging="231"/>
      </w:pPr>
      <w:rPr>
        <w:rFonts w:hint="default"/>
      </w:rPr>
    </w:lvl>
    <w:lvl w:ilvl="5" w:tplc="27F66C1A">
      <w:numFmt w:val="bullet"/>
      <w:lvlText w:val="•"/>
      <w:lvlJc w:val="left"/>
      <w:pPr>
        <w:ind w:left="2706" w:hanging="231"/>
      </w:pPr>
      <w:rPr>
        <w:rFonts w:hint="default"/>
      </w:rPr>
    </w:lvl>
    <w:lvl w:ilvl="6" w:tplc="BF8A8932">
      <w:numFmt w:val="bullet"/>
      <w:lvlText w:val="•"/>
      <w:lvlJc w:val="left"/>
      <w:pPr>
        <w:ind w:left="3163" w:hanging="231"/>
      </w:pPr>
      <w:rPr>
        <w:rFonts w:hint="default"/>
      </w:rPr>
    </w:lvl>
    <w:lvl w:ilvl="7" w:tplc="AB8A3EF4">
      <w:numFmt w:val="bullet"/>
      <w:lvlText w:val="•"/>
      <w:lvlJc w:val="left"/>
      <w:pPr>
        <w:ind w:left="3621" w:hanging="231"/>
      </w:pPr>
      <w:rPr>
        <w:rFonts w:hint="default"/>
      </w:rPr>
    </w:lvl>
    <w:lvl w:ilvl="8" w:tplc="724C4796">
      <w:numFmt w:val="bullet"/>
      <w:lvlText w:val="•"/>
      <w:lvlJc w:val="left"/>
      <w:pPr>
        <w:ind w:left="4078" w:hanging="231"/>
      </w:pPr>
      <w:rPr>
        <w:rFonts w:hint="default"/>
      </w:rPr>
    </w:lvl>
  </w:abstractNum>
  <w:abstractNum w:abstractNumId="1">
    <w:nsid w:val="05DF6224"/>
    <w:multiLevelType w:val="hybridMultilevel"/>
    <w:tmpl w:val="8F287F7E"/>
    <w:lvl w:ilvl="0" w:tplc="78B2C204">
      <w:numFmt w:val="bullet"/>
      <w:lvlText w:val=""/>
      <w:lvlJc w:val="left"/>
      <w:pPr>
        <w:ind w:left="453" w:hanging="284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1" w:tplc="9CB8A7F0">
      <w:numFmt w:val="bullet"/>
      <w:lvlText w:val="•"/>
      <w:lvlJc w:val="left"/>
      <w:pPr>
        <w:ind w:left="893" w:hanging="284"/>
      </w:pPr>
      <w:rPr>
        <w:rFonts w:hint="default"/>
      </w:rPr>
    </w:lvl>
    <w:lvl w:ilvl="2" w:tplc="1B141A88">
      <w:numFmt w:val="bullet"/>
      <w:lvlText w:val="•"/>
      <w:lvlJc w:val="left"/>
      <w:pPr>
        <w:ind w:left="1327" w:hanging="284"/>
      </w:pPr>
      <w:rPr>
        <w:rFonts w:hint="default"/>
      </w:rPr>
    </w:lvl>
    <w:lvl w:ilvl="3" w:tplc="52CA840C">
      <w:numFmt w:val="bullet"/>
      <w:lvlText w:val="•"/>
      <w:lvlJc w:val="left"/>
      <w:pPr>
        <w:ind w:left="1761" w:hanging="284"/>
      </w:pPr>
      <w:rPr>
        <w:rFonts w:hint="default"/>
      </w:rPr>
    </w:lvl>
    <w:lvl w:ilvl="4" w:tplc="691A67EE">
      <w:numFmt w:val="bullet"/>
      <w:lvlText w:val="•"/>
      <w:lvlJc w:val="left"/>
      <w:pPr>
        <w:ind w:left="2194" w:hanging="284"/>
      </w:pPr>
      <w:rPr>
        <w:rFonts w:hint="default"/>
      </w:rPr>
    </w:lvl>
    <w:lvl w:ilvl="5" w:tplc="B2DC4EAE">
      <w:numFmt w:val="bullet"/>
      <w:lvlText w:val="•"/>
      <w:lvlJc w:val="left"/>
      <w:pPr>
        <w:ind w:left="2628" w:hanging="284"/>
      </w:pPr>
      <w:rPr>
        <w:rFonts w:hint="default"/>
      </w:rPr>
    </w:lvl>
    <w:lvl w:ilvl="6" w:tplc="C27C9DBA">
      <w:numFmt w:val="bullet"/>
      <w:lvlText w:val="•"/>
      <w:lvlJc w:val="left"/>
      <w:pPr>
        <w:ind w:left="3062" w:hanging="284"/>
      </w:pPr>
      <w:rPr>
        <w:rFonts w:hint="default"/>
      </w:rPr>
    </w:lvl>
    <w:lvl w:ilvl="7" w:tplc="96ACCD50">
      <w:numFmt w:val="bullet"/>
      <w:lvlText w:val="•"/>
      <w:lvlJc w:val="left"/>
      <w:pPr>
        <w:ind w:left="3495" w:hanging="284"/>
      </w:pPr>
      <w:rPr>
        <w:rFonts w:hint="default"/>
      </w:rPr>
    </w:lvl>
    <w:lvl w:ilvl="8" w:tplc="260CFB28">
      <w:numFmt w:val="bullet"/>
      <w:lvlText w:val="•"/>
      <w:lvlJc w:val="left"/>
      <w:pPr>
        <w:ind w:left="3929" w:hanging="284"/>
      </w:pPr>
      <w:rPr>
        <w:rFonts w:hint="default"/>
      </w:rPr>
    </w:lvl>
  </w:abstractNum>
  <w:abstractNum w:abstractNumId="2">
    <w:nsid w:val="08957E31"/>
    <w:multiLevelType w:val="hybridMultilevel"/>
    <w:tmpl w:val="DA928B62"/>
    <w:lvl w:ilvl="0" w:tplc="CB54F26C">
      <w:numFmt w:val="bullet"/>
      <w:lvlText w:val=""/>
      <w:lvlJc w:val="left"/>
      <w:pPr>
        <w:ind w:left="483" w:hanging="284"/>
      </w:pPr>
      <w:rPr>
        <w:rFonts w:ascii="Symbol" w:eastAsia="Symbol" w:hAnsi="Symbol" w:cs="Symbol" w:hint="default"/>
        <w:w w:val="100"/>
        <w:sz w:val="22"/>
        <w:szCs w:val="22"/>
      </w:rPr>
    </w:lvl>
    <w:lvl w:ilvl="1" w:tplc="DF3A2D92">
      <w:numFmt w:val="bullet"/>
      <w:lvlText w:val="•"/>
      <w:lvlJc w:val="left"/>
      <w:pPr>
        <w:ind w:left="932" w:hanging="284"/>
      </w:pPr>
      <w:rPr>
        <w:rFonts w:hint="default"/>
      </w:rPr>
    </w:lvl>
    <w:lvl w:ilvl="2" w:tplc="A70264DA">
      <w:numFmt w:val="bullet"/>
      <w:lvlText w:val="•"/>
      <w:lvlJc w:val="left"/>
      <w:pPr>
        <w:ind w:left="1385" w:hanging="284"/>
      </w:pPr>
      <w:rPr>
        <w:rFonts w:hint="default"/>
      </w:rPr>
    </w:lvl>
    <w:lvl w:ilvl="3" w:tplc="6BC26712">
      <w:numFmt w:val="bullet"/>
      <w:lvlText w:val="•"/>
      <w:lvlJc w:val="left"/>
      <w:pPr>
        <w:ind w:left="1838" w:hanging="284"/>
      </w:pPr>
      <w:rPr>
        <w:rFonts w:hint="default"/>
      </w:rPr>
    </w:lvl>
    <w:lvl w:ilvl="4" w:tplc="A1FA7B5E">
      <w:numFmt w:val="bullet"/>
      <w:lvlText w:val="•"/>
      <w:lvlJc w:val="left"/>
      <w:pPr>
        <w:ind w:left="2291" w:hanging="284"/>
      </w:pPr>
      <w:rPr>
        <w:rFonts w:hint="default"/>
      </w:rPr>
    </w:lvl>
    <w:lvl w:ilvl="5" w:tplc="32EABCA0">
      <w:numFmt w:val="bullet"/>
      <w:lvlText w:val="•"/>
      <w:lvlJc w:val="left"/>
      <w:pPr>
        <w:ind w:left="2744" w:hanging="284"/>
      </w:pPr>
      <w:rPr>
        <w:rFonts w:hint="default"/>
      </w:rPr>
    </w:lvl>
    <w:lvl w:ilvl="6" w:tplc="EB42EDA2">
      <w:numFmt w:val="bullet"/>
      <w:lvlText w:val="•"/>
      <w:lvlJc w:val="left"/>
      <w:pPr>
        <w:ind w:left="3196" w:hanging="284"/>
      </w:pPr>
      <w:rPr>
        <w:rFonts w:hint="default"/>
      </w:rPr>
    </w:lvl>
    <w:lvl w:ilvl="7" w:tplc="EDD21EAA">
      <w:numFmt w:val="bullet"/>
      <w:lvlText w:val="•"/>
      <w:lvlJc w:val="left"/>
      <w:pPr>
        <w:ind w:left="3649" w:hanging="284"/>
      </w:pPr>
      <w:rPr>
        <w:rFonts w:hint="default"/>
      </w:rPr>
    </w:lvl>
    <w:lvl w:ilvl="8" w:tplc="D968ED96">
      <w:numFmt w:val="bullet"/>
      <w:lvlText w:val="•"/>
      <w:lvlJc w:val="left"/>
      <w:pPr>
        <w:ind w:left="4102" w:hanging="284"/>
      </w:pPr>
      <w:rPr>
        <w:rFonts w:hint="default"/>
      </w:rPr>
    </w:lvl>
  </w:abstractNum>
  <w:abstractNum w:abstractNumId="3">
    <w:nsid w:val="09606325"/>
    <w:multiLevelType w:val="hybridMultilevel"/>
    <w:tmpl w:val="BEBA9978"/>
    <w:lvl w:ilvl="0" w:tplc="0F7EC44E">
      <w:numFmt w:val="bullet"/>
      <w:lvlText w:val="•"/>
      <w:lvlJc w:val="left"/>
      <w:pPr>
        <w:ind w:left="103" w:hanging="133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5D4CA166">
      <w:numFmt w:val="bullet"/>
      <w:lvlText w:val="•"/>
      <w:lvlJc w:val="left"/>
      <w:pPr>
        <w:ind w:left="580" w:hanging="133"/>
      </w:pPr>
      <w:rPr>
        <w:rFonts w:hint="default"/>
      </w:rPr>
    </w:lvl>
    <w:lvl w:ilvl="2" w:tplc="5CCA4B6A">
      <w:numFmt w:val="bullet"/>
      <w:lvlText w:val="•"/>
      <w:lvlJc w:val="left"/>
      <w:pPr>
        <w:ind w:left="1060" w:hanging="133"/>
      </w:pPr>
      <w:rPr>
        <w:rFonts w:hint="default"/>
      </w:rPr>
    </w:lvl>
    <w:lvl w:ilvl="3" w:tplc="7696C50C">
      <w:numFmt w:val="bullet"/>
      <w:lvlText w:val="•"/>
      <w:lvlJc w:val="left"/>
      <w:pPr>
        <w:ind w:left="1540" w:hanging="133"/>
      </w:pPr>
      <w:rPr>
        <w:rFonts w:hint="default"/>
      </w:rPr>
    </w:lvl>
    <w:lvl w:ilvl="4" w:tplc="020AA482">
      <w:numFmt w:val="bullet"/>
      <w:lvlText w:val="•"/>
      <w:lvlJc w:val="left"/>
      <w:pPr>
        <w:ind w:left="2020" w:hanging="133"/>
      </w:pPr>
      <w:rPr>
        <w:rFonts w:hint="default"/>
      </w:rPr>
    </w:lvl>
    <w:lvl w:ilvl="5" w:tplc="96DE534A">
      <w:numFmt w:val="bullet"/>
      <w:lvlText w:val="•"/>
      <w:lvlJc w:val="left"/>
      <w:pPr>
        <w:ind w:left="2501" w:hanging="133"/>
      </w:pPr>
      <w:rPr>
        <w:rFonts w:hint="default"/>
      </w:rPr>
    </w:lvl>
    <w:lvl w:ilvl="6" w:tplc="9CDAEDDC">
      <w:numFmt w:val="bullet"/>
      <w:lvlText w:val="•"/>
      <w:lvlJc w:val="left"/>
      <w:pPr>
        <w:ind w:left="2981" w:hanging="133"/>
      </w:pPr>
      <w:rPr>
        <w:rFonts w:hint="default"/>
      </w:rPr>
    </w:lvl>
    <w:lvl w:ilvl="7" w:tplc="946EE4DE">
      <w:numFmt w:val="bullet"/>
      <w:lvlText w:val="•"/>
      <w:lvlJc w:val="left"/>
      <w:pPr>
        <w:ind w:left="3461" w:hanging="133"/>
      </w:pPr>
      <w:rPr>
        <w:rFonts w:hint="default"/>
      </w:rPr>
    </w:lvl>
    <w:lvl w:ilvl="8" w:tplc="98509E48">
      <w:numFmt w:val="bullet"/>
      <w:lvlText w:val="•"/>
      <w:lvlJc w:val="left"/>
      <w:pPr>
        <w:ind w:left="3941" w:hanging="133"/>
      </w:pPr>
      <w:rPr>
        <w:rFonts w:hint="default"/>
      </w:rPr>
    </w:lvl>
  </w:abstractNum>
  <w:abstractNum w:abstractNumId="4">
    <w:nsid w:val="0A53371F"/>
    <w:multiLevelType w:val="hybridMultilevel"/>
    <w:tmpl w:val="BFB2C5A4"/>
    <w:lvl w:ilvl="0" w:tplc="B122013A">
      <w:numFmt w:val="bullet"/>
      <w:lvlText w:val=""/>
      <w:lvlJc w:val="left"/>
      <w:pPr>
        <w:ind w:left="371" w:hanging="180"/>
      </w:pPr>
      <w:rPr>
        <w:rFonts w:ascii="Symbol" w:eastAsia="Symbol" w:hAnsi="Symbol" w:cs="Symbol" w:hint="default"/>
        <w:w w:val="100"/>
        <w:sz w:val="22"/>
        <w:szCs w:val="22"/>
      </w:rPr>
    </w:lvl>
    <w:lvl w:ilvl="1" w:tplc="842ACC38">
      <w:numFmt w:val="bullet"/>
      <w:lvlText w:val="•"/>
      <w:lvlJc w:val="left"/>
      <w:pPr>
        <w:ind w:left="833" w:hanging="180"/>
      </w:pPr>
      <w:rPr>
        <w:rFonts w:hint="default"/>
      </w:rPr>
    </w:lvl>
    <w:lvl w:ilvl="2" w:tplc="0F2671A2">
      <w:numFmt w:val="bullet"/>
      <w:lvlText w:val="•"/>
      <w:lvlJc w:val="left"/>
      <w:pPr>
        <w:ind w:left="1286" w:hanging="180"/>
      </w:pPr>
      <w:rPr>
        <w:rFonts w:hint="default"/>
      </w:rPr>
    </w:lvl>
    <w:lvl w:ilvl="3" w:tplc="CF0CA98A">
      <w:numFmt w:val="bullet"/>
      <w:lvlText w:val="•"/>
      <w:lvlJc w:val="left"/>
      <w:pPr>
        <w:ind w:left="1739" w:hanging="180"/>
      </w:pPr>
      <w:rPr>
        <w:rFonts w:hint="default"/>
      </w:rPr>
    </w:lvl>
    <w:lvl w:ilvl="4" w:tplc="86866D70">
      <w:numFmt w:val="bullet"/>
      <w:lvlText w:val="•"/>
      <w:lvlJc w:val="left"/>
      <w:pPr>
        <w:ind w:left="2193" w:hanging="180"/>
      </w:pPr>
      <w:rPr>
        <w:rFonts w:hint="default"/>
      </w:rPr>
    </w:lvl>
    <w:lvl w:ilvl="5" w:tplc="D590A140">
      <w:numFmt w:val="bullet"/>
      <w:lvlText w:val="•"/>
      <w:lvlJc w:val="left"/>
      <w:pPr>
        <w:ind w:left="2646" w:hanging="180"/>
      </w:pPr>
      <w:rPr>
        <w:rFonts w:hint="default"/>
      </w:rPr>
    </w:lvl>
    <w:lvl w:ilvl="6" w:tplc="BEBA899C">
      <w:numFmt w:val="bullet"/>
      <w:lvlText w:val="•"/>
      <w:lvlJc w:val="left"/>
      <w:pPr>
        <w:ind w:left="3099" w:hanging="180"/>
      </w:pPr>
      <w:rPr>
        <w:rFonts w:hint="default"/>
      </w:rPr>
    </w:lvl>
    <w:lvl w:ilvl="7" w:tplc="B8DC7450">
      <w:numFmt w:val="bullet"/>
      <w:lvlText w:val="•"/>
      <w:lvlJc w:val="left"/>
      <w:pPr>
        <w:ind w:left="3553" w:hanging="180"/>
      </w:pPr>
      <w:rPr>
        <w:rFonts w:hint="default"/>
      </w:rPr>
    </w:lvl>
    <w:lvl w:ilvl="8" w:tplc="AF32C46E">
      <w:numFmt w:val="bullet"/>
      <w:lvlText w:val="•"/>
      <w:lvlJc w:val="left"/>
      <w:pPr>
        <w:ind w:left="4006" w:hanging="180"/>
      </w:pPr>
      <w:rPr>
        <w:rFonts w:hint="default"/>
      </w:rPr>
    </w:lvl>
  </w:abstractNum>
  <w:abstractNum w:abstractNumId="5">
    <w:nsid w:val="12E7663D"/>
    <w:multiLevelType w:val="hybridMultilevel"/>
    <w:tmpl w:val="1862BBD0"/>
    <w:lvl w:ilvl="0" w:tplc="C0E49242">
      <w:start w:val="1"/>
      <w:numFmt w:val="decimal"/>
      <w:lvlText w:val="%1)"/>
      <w:lvlJc w:val="left"/>
      <w:pPr>
        <w:ind w:left="863" w:hanging="360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</w:rPr>
    </w:lvl>
    <w:lvl w:ilvl="1" w:tplc="553C2F4A">
      <w:numFmt w:val="bullet"/>
      <w:lvlText w:val="•"/>
      <w:lvlJc w:val="left"/>
      <w:pPr>
        <w:ind w:left="1783" w:hanging="360"/>
      </w:pPr>
      <w:rPr>
        <w:rFonts w:hint="default"/>
      </w:rPr>
    </w:lvl>
    <w:lvl w:ilvl="2" w:tplc="77821640">
      <w:numFmt w:val="bullet"/>
      <w:lvlText w:val="•"/>
      <w:lvlJc w:val="left"/>
      <w:pPr>
        <w:ind w:left="2707" w:hanging="360"/>
      </w:pPr>
      <w:rPr>
        <w:rFonts w:hint="default"/>
      </w:rPr>
    </w:lvl>
    <w:lvl w:ilvl="3" w:tplc="00E47B36">
      <w:numFmt w:val="bullet"/>
      <w:lvlText w:val="•"/>
      <w:lvlJc w:val="left"/>
      <w:pPr>
        <w:ind w:left="3630" w:hanging="360"/>
      </w:pPr>
      <w:rPr>
        <w:rFonts w:hint="default"/>
      </w:rPr>
    </w:lvl>
    <w:lvl w:ilvl="4" w:tplc="250CB350">
      <w:numFmt w:val="bullet"/>
      <w:lvlText w:val="•"/>
      <w:lvlJc w:val="left"/>
      <w:pPr>
        <w:ind w:left="4554" w:hanging="360"/>
      </w:pPr>
      <w:rPr>
        <w:rFonts w:hint="default"/>
      </w:rPr>
    </w:lvl>
    <w:lvl w:ilvl="5" w:tplc="911C6972">
      <w:numFmt w:val="bullet"/>
      <w:lvlText w:val="•"/>
      <w:lvlJc w:val="left"/>
      <w:pPr>
        <w:ind w:left="5477" w:hanging="360"/>
      </w:pPr>
      <w:rPr>
        <w:rFonts w:hint="default"/>
      </w:rPr>
    </w:lvl>
    <w:lvl w:ilvl="6" w:tplc="A978F35E">
      <w:numFmt w:val="bullet"/>
      <w:lvlText w:val="•"/>
      <w:lvlJc w:val="left"/>
      <w:pPr>
        <w:ind w:left="6401" w:hanging="360"/>
      </w:pPr>
      <w:rPr>
        <w:rFonts w:hint="default"/>
      </w:rPr>
    </w:lvl>
    <w:lvl w:ilvl="7" w:tplc="FE6E8D4A">
      <w:numFmt w:val="bullet"/>
      <w:lvlText w:val="•"/>
      <w:lvlJc w:val="left"/>
      <w:pPr>
        <w:ind w:left="7324" w:hanging="360"/>
      </w:pPr>
      <w:rPr>
        <w:rFonts w:hint="default"/>
      </w:rPr>
    </w:lvl>
    <w:lvl w:ilvl="8" w:tplc="F558F6A2">
      <w:numFmt w:val="bullet"/>
      <w:lvlText w:val="•"/>
      <w:lvlJc w:val="left"/>
      <w:pPr>
        <w:ind w:left="8248" w:hanging="360"/>
      </w:pPr>
      <w:rPr>
        <w:rFonts w:hint="default"/>
      </w:rPr>
    </w:lvl>
  </w:abstractNum>
  <w:abstractNum w:abstractNumId="6">
    <w:nsid w:val="16207E34"/>
    <w:multiLevelType w:val="hybridMultilevel"/>
    <w:tmpl w:val="C728DE02"/>
    <w:lvl w:ilvl="0" w:tplc="89CCF938">
      <w:numFmt w:val="bullet"/>
      <w:lvlText w:val=""/>
      <w:lvlJc w:val="left"/>
      <w:pPr>
        <w:ind w:left="483" w:hanging="284"/>
      </w:pPr>
      <w:rPr>
        <w:rFonts w:ascii="Symbol" w:eastAsia="Symbol" w:hAnsi="Symbol" w:cs="Symbol" w:hint="default"/>
        <w:w w:val="100"/>
        <w:sz w:val="22"/>
        <w:szCs w:val="22"/>
      </w:rPr>
    </w:lvl>
    <w:lvl w:ilvl="1" w:tplc="961075EA">
      <w:numFmt w:val="bullet"/>
      <w:lvlText w:val="•"/>
      <w:lvlJc w:val="left"/>
      <w:pPr>
        <w:ind w:left="932" w:hanging="284"/>
      </w:pPr>
      <w:rPr>
        <w:rFonts w:hint="default"/>
      </w:rPr>
    </w:lvl>
    <w:lvl w:ilvl="2" w:tplc="182A5F08">
      <w:numFmt w:val="bullet"/>
      <w:lvlText w:val="•"/>
      <w:lvlJc w:val="left"/>
      <w:pPr>
        <w:ind w:left="1385" w:hanging="284"/>
      </w:pPr>
      <w:rPr>
        <w:rFonts w:hint="default"/>
      </w:rPr>
    </w:lvl>
    <w:lvl w:ilvl="3" w:tplc="41A6E818">
      <w:numFmt w:val="bullet"/>
      <w:lvlText w:val="•"/>
      <w:lvlJc w:val="left"/>
      <w:pPr>
        <w:ind w:left="1838" w:hanging="284"/>
      </w:pPr>
      <w:rPr>
        <w:rFonts w:hint="default"/>
      </w:rPr>
    </w:lvl>
    <w:lvl w:ilvl="4" w:tplc="856E7712">
      <w:numFmt w:val="bullet"/>
      <w:lvlText w:val="•"/>
      <w:lvlJc w:val="left"/>
      <w:pPr>
        <w:ind w:left="2291" w:hanging="284"/>
      </w:pPr>
      <w:rPr>
        <w:rFonts w:hint="default"/>
      </w:rPr>
    </w:lvl>
    <w:lvl w:ilvl="5" w:tplc="49022BB6">
      <w:numFmt w:val="bullet"/>
      <w:lvlText w:val="•"/>
      <w:lvlJc w:val="left"/>
      <w:pPr>
        <w:ind w:left="2744" w:hanging="284"/>
      </w:pPr>
      <w:rPr>
        <w:rFonts w:hint="default"/>
      </w:rPr>
    </w:lvl>
    <w:lvl w:ilvl="6" w:tplc="678CF420">
      <w:numFmt w:val="bullet"/>
      <w:lvlText w:val="•"/>
      <w:lvlJc w:val="left"/>
      <w:pPr>
        <w:ind w:left="3196" w:hanging="284"/>
      </w:pPr>
      <w:rPr>
        <w:rFonts w:hint="default"/>
      </w:rPr>
    </w:lvl>
    <w:lvl w:ilvl="7" w:tplc="F4C25DF2">
      <w:numFmt w:val="bullet"/>
      <w:lvlText w:val="•"/>
      <w:lvlJc w:val="left"/>
      <w:pPr>
        <w:ind w:left="3649" w:hanging="284"/>
      </w:pPr>
      <w:rPr>
        <w:rFonts w:hint="default"/>
      </w:rPr>
    </w:lvl>
    <w:lvl w:ilvl="8" w:tplc="913ADBF2">
      <w:numFmt w:val="bullet"/>
      <w:lvlText w:val="•"/>
      <w:lvlJc w:val="left"/>
      <w:pPr>
        <w:ind w:left="4102" w:hanging="284"/>
      </w:pPr>
      <w:rPr>
        <w:rFonts w:hint="default"/>
      </w:rPr>
    </w:lvl>
  </w:abstractNum>
  <w:abstractNum w:abstractNumId="7">
    <w:nsid w:val="192C5765"/>
    <w:multiLevelType w:val="hybridMultilevel"/>
    <w:tmpl w:val="0032CF64"/>
    <w:lvl w:ilvl="0" w:tplc="A69E9A44">
      <w:start w:val="1"/>
      <w:numFmt w:val="decimal"/>
      <w:lvlText w:val="%1."/>
      <w:lvlJc w:val="left"/>
      <w:pPr>
        <w:ind w:left="466" w:hanging="24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</w:rPr>
    </w:lvl>
    <w:lvl w:ilvl="1" w:tplc="872C1A1C">
      <w:numFmt w:val="bullet"/>
      <w:lvlText w:val=""/>
      <w:lvlJc w:val="left"/>
      <w:pPr>
        <w:ind w:left="2018" w:hanging="720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2" w:tplc="F67ECDA2">
      <w:numFmt w:val="bullet"/>
      <w:lvlText w:val="•"/>
      <w:lvlJc w:val="left"/>
      <w:pPr>
        <w:ind w:left="2480" w:hanging="720"/>
      </w:pPr>
      <w:rPr>
        <w:rFonts w:hint="default"/>
      </w:rPr>
    </w:lvl>
    <w:lvl w:ilvl="3" w:tplc="49D865EC">
      <w:numFmt w:val="bullet"/>
      <w:lvlText w:val="•"/>
      <w:lvlJc w:val="left"/>
      <w:pPr>
        <w:ind w:left="2940" w:hanging="720"/>
      </w:pPr>
      <w:rPr>
        <w:rFonts w:hint="default"/>
      </w:rPr>
    </w:lvl>
    <w:lvl w:ilvl="4" w:tplc="77465DD6">
      <w:numFmt w:val="bullet"/>
      <w:lvlText w:val="•"/>
      <w:lvlJc w:val="left"/>
      <w:pPr>
        <w:ind w:left="3400" w:hanging="720"/>
      </w:pPr>
      <w:rPr>
        <w:rFonts w:hint="default"/>
      </w:rPr>
    </w:lvl>
    <w:lvl w:ilvl="5" w:tplc="771E377C">
      <w:numFmt w:val="bullet"/>
      <w:lvlText w:val="•"/>
      <w:lvlJc w:val="left"/>
      <w:pPr>
        <w:ind w:left="3861" w:hanging="720"/>
      </w:pPr>
      <w:rPr>
        <w:rFonts w:hint="default"/>
      </w:rPr>
    </w:lvl>
    <w:lvl w:ilvl="6" w:tplc="12DE36FC">
      <w:numFmt w:val="bullet"/>
      <w:lvlText w:val="•"/>
      <w:lvlJc w:val="left"/>
      <w:pPr>
        <w:ind w:left="4321" w:hanging="720"/>
      </w:pPr>
      <w:rPr>
        <w:rFonts w:hint="default"/>
      </w:rPr>
    </w:lvl>
    <w:lvl w:ilvl="7" w:tplc="E132CC0C">
      <w:numFmt w:val="bullet"/>
      <w:lvlText w:val="•"/>
      <w:lvlJc w:val="left"/>
      <w:pPr>
        <w:ind w:left="4781" w:hanging="720"/>
      </w:pPr>
      <w:rPr>
        <w:rFonts w:hint="default"/>
      </w:rPr>
    </w:lvl>
    <w:lvl w:ilvl="8" w:tplc="956CD2CC">
      <w:numFmt w:val="bullet"/>
      <w:lvlText w:val="•"/>
      <w:lvlJc w:val="left"/>
      <w:pPr>
        <w:ind w:left="5241" w:hanging="720"/>
      </w:pPr>
      <w:rPr>
        <w:rFonts w:hint="default"/>
      </w:rPr>
    </w:lvl>
  </w:abstractNum>
  <w:abstractNum w:abstractNumId="8">
    <w:nsid w:val="1BB80DFB"/>
    <w:multiLevelType w:val="hybridMultilevel"/>
    <w:tmpl w:val="FD564F6E"/>
    <w:lvl w:ilvl="0" w:tplc="C93C9604">
      <w:numFmt w:val="bullet"/>
      <w:lvlText w:val=""/>
      <w:lvlJc w:val="left"/>
      <w:pPr>
        <w:ind w:left="412" w:hanging="180"/>
      </w:pPr>
      <w:rPr>
        <w:rFonts w:ascii="Symbol" w:eastAsia="Symbol" w:hAnsi="Symbol" w:cs="Symbol" w:hint="default"/>
        <w:w w:val="100"/>
        <w:sz w:val="22"/>
        <w:szCs w:val="22"/>
      </w:rPr>
    </w:lvl>
    <w:lvl w:ilvl="1" w:tplc="C4EE6DE0">
      <w:numFmt w:val="bullet"/>
      <w:lvlText w:val="•"/>
      <w:lvlJc w:val="left"/>
      <w:pPr>
        <w:ind w:left="868" w:hanging="180"/>
      </w:pPr>
      <w:rPr>
        <w:rFonts w:hint="default"/>
      </w:rPr>
    </w:lvl>
    <w:lvl w:ilvl="2" w:tplc="A52654C4">
      <w:numFmt w:val="bullet"/>
      <w:lvlText w:val="•"/>
      <w:lvlJc w:val="left"/>
      <w:pPr>
        <w:ind w:left="1317" w:hanging="180"/>
      </w:pPr>
      <w:rPr>
        <w:rFonts w:hint="default"/>
      </w:rPr>
    </w:lvl>
    <w:lvl w:ilvl="3" w:tplc="45A06C44">
      <w:numFmt w:val="bullet"/>
      <w:lvlText w:val="•"/>
      <w:lvlJc w:val="left"/>
      <w:pPr>
        <w:ind w:left="1766" w:hanging="180"/>
      </w:pPr>
      <w:rPr>
        <w:rFonts w:hint="default"/>
      </w:rPr>
    </w:lvl>
    <w:lvl w:ilvl="4" w:tplc="F52092C6">
      <w:numFmt w:val="bullet"/>
      <w:lvlText w:val="•"/>
      <w:lvlJc w:val="left"/>
      <w:pPr>
        <w:ind w:left="2214" w:hanging="180"/>
      </w:pPr>
      <w:rPr>
        <w:rFonts w:hint="default"/>
      </w:rPr>
    </w:lvl>
    <w:lvl w:ilvl="5" w:tplc="508200B0">
      <w:numFmt w:val="bullet"/>
      <w:lvlText w:val="•"/>
      <w:lvlJc w:val="left"/>
      <w:pPr>
        <w:ind w:left="2663" w:hanging="180"/>
      </w:pPr>
      <w:rPr>
        <w:rFonts w:hint="default"/>
      </w:rPr>
    </w:lvl>
    <w:lvl w:ilvl="6" w:tplc="C8CCF84C">
      <w:numFmt w:val="bullet"/>
      <w:lvlText w:val="•"/>
      <w:lvlJc w:val="left"/>
      <w:pPr>
        <w:ind w:left="3112" w:hanging="180"/>
      </w:pPr>
      <w:rPr>
        <w:rFonts w:hint="default"/>
      </w:rPr>
    </w:lvl>
    <w:lvl w:ilvl="7" w:tplc="FF2E3F60">
      <w:numFmt w:val="bullet"/>
      <w:lvlText w:val="•"/>
      <w:lvlJc w:val="left"/>
      <w:pPr>
        <w:ind w:left="3560" w:hanging="180"/>
      </w:pPr>
      <w:rPr>
        <w:rFonts w:hint="default"/>
      </w:rPr>
    </w:lvl>
    <w:lvl w:ilvl="8" w:tplc="B3E6FD70">
      <w:numFmt w:val="bullet"/>
      <w:lvlText w:val="•"/>
      <w:lvlJc w:val="left"/>
      <w:pPr>
        <w:ind w:left="4009" w:hanging="180"/>
      </w:pPr>
      <w:rPr>
        <w:rFonts w:hint="default"/>
      </w:rPr>
    </w:lvl>
  </w:abstractNum>
  <w:abstractNum w:abstractNumId="9">
    <w:nsid w:val="1CBD2BA8"/>
    <w:multiLevelType w:val="hybridMultilevel"/>
    <w:tmpl w:val="20AE2578"/>
    <w:lvl w:ilvl="0" w:tplc="AFE44C4E">
      <w:numFmt w:val="bullet"/>
      <w:lvlText w:val=""/>
      <w:lvlJc w:val="left"/>
      <w:pPr>
        <w:ind w:left="456" w:hanging="284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1" w:tplc="D2800334">
      <w:numFmt w:val="bullet"/>
      <w:lvlText w:val="•"/>
      <w:lvlJc w:val="left"/>
      <w:pPr>
        <w:ind w:left="895" w:hanging="284"/>
      </w:pPr>
      <w:rPr>
        <w:rFonts w:hint="default"/>
      </w:rPr>
    </w:lvl>
    <w:lvl w:ilvl="2" w:tplc="1E7E0A68">
      <w:numFmt w:val="bullet"/>
      <w:lvlText w:val="•"/>
      <w:lvlJc w:val="left"/>
      <w:pPr>
        <w:ind w:left="1331" w:hanging="284"/>
      </w:pPr>
      <w:rPr>
        <w:rFonts w:hint="default"/>
      </w:rPr>
    </w:lvl>
    <w:lvl w:ilvl="3" w:tplc="8EB4F91C">
      <w:numFmt w:val="bullet"/>
      <w:lvlText w:val="•"/>
      <w:lvlJc w:val="left"/>
      <w:pPr>
        <w:ind w:left="1767" w:hanging="284"/>
      </w:pPr>
      <w:rPr>
        <w:rFonts w:hint="default"/>
      </w:rPr>
    </w:lvl>
    <w:lvl w:ilvl="4" w:tplc="6234EA50">
      <w:numFmt w:val="bullet"/>
      <w:lvlText w:val="•"/>
      <w:lvlJc w:val="left"/>
      <w:pPr>
        <w:ind w:left="2202" w:hanging="284"/>
      </w:pPr>
      <w:rPr>
        <w:rFonts w:hint="default"/>
      </w:rPr>
    </w:lvl>
    <w:lvl w:ilvl="5" w:tplc="C6648556">
      <w:numFmt w:val="bullet"/>
      <w:lvlText w:val="•"/>
      <w:lvlJc w:val="left"/>
      <w:pPr>
        <w:ind w:left="2638" w:hanging="284"/>
      </w:pPr>
      <w:rPr>
        <w:rFonts w:hint="default"/>
      </w:rPr>
    </w:lvl>
    <w:lvl w:ilvl="6" w:tplc="D8EC8BEE">
      <w:numFmt w:val="bullet"/>
      <w:lvlText w:val="•"/>
      <w:lvlJc w:val="left"/>
      <w:pPr>
        <w:ind w:left="3074" w:hanging="284"/>
      </w:pPr>
      <w:rPr>
        <w:rFonts w:hint="default"/>
      </w:rPr>
    </w:lvl>
    <w:lvl w:ilvl="7" w:tplc="B55E815E">
      <w:numFmt w:val="bullet"/>
      <w:lvlText w:val="•"/>
      <w:lvlJc w:val="left"/>
      <w:pPr>
        <w:ind w:left="3509" w:hanging="284"/>
      </w:pPr>
      <w:rPr>
        <w:rFonts w:hint="default"/>
      </w:rPr>
    </w:lvl>
    <w:lvl w:ilvl="8" w:tplc="81062316">
      <w:numFmt w:val="bullet"/>
      <w:lvlText w:val="•"/>
      <w:lvlJc w:val="left"/>
      <w:pPr>
        <w:ind w:left="3945" w:hanging="284"/>
      </w:pPr>
      <w:rPr>
        <w:rFonts w:hint="default"/>
      </w:rPr>
    </w:lvl>
  </w:abstractNum>
  <w:abstractNum w:abstractNumId="10">
    <w:nsid w:val="235C3D3D"/>
    <w:multiLevelType w:val="hybridMultilevel"/>
    <w:tmpl w:val="153CE330"/>
    <w:lvl w:ilvl="0" w:tplc="4FAA90B4">
      <w:numFmt w:val="bullet"/>
      <w:lvlText w:val=""/>
      <w:lvlJc w:val="left"/>
      <w:pPr>
        <w:ind w:left="483" w:hanging="284"/>
      </w:pPr>
      <w:rPr>
        <w:rFonts w:ascii="Symbol" w:eastAsia="Symbol" w:hAnsi="Symbol" w:cs="Symbol" w:hint="default"/>
        <w:w w:val="100"/>
        <w:sz w:val="22"/>
        <w:szCs w:val="22"/>
      </w:rPr>
    </w:lvl>
    <w:lvl w:ilvl="1" w:tplc="B2DC3D0A">
      <w:numFmt w:val="bullet"/>
      <w:lvlText w:val="•"/>
      <w:lvlJc w:val="left"/>
      <w:pPr>
        <w:ind w:left="971" w:hanging="284"/>
      </w:pPr>
      <w:rPr>
        <w:rFonts w:hint="default"/>
      </w:rPr>
    </w:lvl>
    <w:lvl w:ilvl="2" w:tplc="08A4C8BE">
      <w:numFmt w:val="bullet"/>
      <w:lvlText w:val="•"/>
      <w:lvlJc w:val="left"/>
      <w:pPr>
        <w:ind w:left="1463" w:hanging="284"/>
      </w:pPr>
      <w:rPr>
        <w:rFonts w:hint="default"/>
      </w:rPr>
    </w:lvl>
    <w:lvl w:ilvl="3" w:tplc="B57E1A38">
      <w:numFmt w:val="bullet"/>
      <w:lvlText w:val="•"/>
      <w:lvlJc w:val="left"/>
      <w:pPr>
        <w:ind w:left="1955" w:hanging="284"/>
      </w:pPr>
      <w:rPr>
        <w:rFonts w:hint="default"/>
      </w:rPr>
    </w:lvl>
    <w:lvl w:ilvl="4" w:tplc="56E4E8D2">
      <w:numFmt w:val="bullet"/>
      <w:lvlText w:val="•"/>
      <w:lvlJc w:val="left"/>
      <w:pPr>
        <w:ind w:left="2447" w:hanging="284"/>
      </w:pPr>
      <w:rPr>
        <w:rFonts w:hint="default"/>
      </w:rPr>
    </w:lvl>
    <w:lvl w:ilvl="5" w:tplc="81B8F3CC">
      <w:numFmt w:val="bullet"/>
      <w:lvlText w:val="•"/>
      <w:lvlJc w:val="left"/>
      <w:pPr>
        <w:ind w:left="2939" w:hanging="284"/>
      </w:pPr>
      <w:rPr>
        <w:rFonts w:hint="default"/>
      </w:rPr>
    </w:lvl>
    <w:lvl w:ilvl="6" w:tplc="6292E666">
      <w:numFmt w:val="bullet"/>
      <w:lvlText w:val="•"/>
      <w:lvlJc w:val="left"/>
      <w:pPr>
        <w:ind w:left="3431" w:hanging="284"/>
      </w:pPr>
      <w:rPr>
        <w:rFonts w:hint="default"/>
      </w:rPr>
    </w:lvl>
    <w:lvl w:ilvl="7" w:tplc="66F06058">
      <w:numFmt w:val="bullet"/>
      <w:lvlText w:val="•"/>
      <w:lvlJc w:val="left"/>
      <w:pPr>
        <w:ind w:left="3923" w:hanging="284"/>
      </w:pPr>
      <w:rPr>
        <w:rFonts w:hint="default"/>
      </w:rPr>
    </w:lvl>
    <w:lvl w:ilvl="8" w:tplc="A73C545E">
      <w:numFmt w:val="bullet"/>
      <w:lvlText w:val="•"/>
      <w:lvlJc w:val="left"/>
      <w:pPr>
        <w:ind w:left="4415" w:hanging="284"/>
      </w:pPr>
      <w:rPr>
        <w:rFonts w:hint="default"/>
      </w:rPr>
    </w:lvl>
  </w:abstractNum>
  <w:abstractNum w:abstractNumId="11">
    <w:nsid w:val="24341AB8"/>
    <w:multiLevelType w:val="hybridMultilevel"/>
    <w:tmpl w:val="91087C4E"/>
    <w:lvl w:ilvl="0" w:tplc="4D726B7A">
      <w:numFmt w:val="bullet"/>
      <w:lvlText w:val=""/>
      <w:lvlJc w:val="left"/>
      <w:pPr>
        <w:ind w:left="483" w:hanging="284"/>
      </w:pPr>
      <w:rPr>
        <w:rFonts w:ascii="Symbol" w:eastAsia="Symbol" w:hAnsi="Symbol" w:cs="Symbol" w:hint="default"/>
        <w:w w:val="100"/>
        <w:sz w:val="22"/>
        <w:szCs w:val="22"/>
      </w:rPr>
    </w:lvl>
    <w:lvl w:ilvl="1" w:tplc="9FECC650">
      <w:numFmt w:val="bullet"/>
      <w:lvlText w:val="•"/>
      <w:lvlJc w:val="left"/>
      <w:pPr>
        <w:ind w:left="971" w:hanging="284"/>
      </w:pPr>
      <w:rPr>
        <w:rFonts w:hint="default"/>
      </w:rPr>
    </w:lvl>
    <w:lvl w:ilvl="2" w:tplc="8F16EB12">
      <w:numFmt w:val="bullet"/>
      <w:lvlText w:val="•"/>
      <w:lvlJc w:val="left"/>
      <w:pPr>
        <w:ind w:left="1463" w:hanging="284"/>
      </w:pPr>
      <w:rPr>
        <w:rFonts w:hint="default"/>
      </w:rPr>
    </w:lvl>
    <w:lvl w:ilvl="3" w:tplc="90E2B76E">
      <w:numFmt w:val="bullet"/>
      <w:lvlText w:val="•"/>
      <w:lvlJc w:val="left"/>
      <w:pPr>
        <w:ind w:left="1955" w:hanging="284"/>
      </w:pPr>
      <w:rPr>
        <w:rFonts w:hint="default"/>
      </w:rPr>
    </w:lvl>
    <w:lvl w:ilvl="4" w:tplc="7C7294CE">
      <w:numFmt w:val="bullet"/>
      <w:lvlText w:val="•"/>
      <w:lvlJc w:val="left"/>
      <w:pPr>
        <w:ind w:left="2447" w:hanging="284"/>
      </w:pPr>
      <w:rPr>
        <w:rFonts w:hint="default"/>
      </w:rPr>
    </w:lvl>
    <w:lvl w:ilvl="5" w:tplc="273EB884">
      <w:numFmt w:val="bullet"/>
      <w:lvlText w:val="•"/>
      <w:lvlJc w:val="left"/>
      <w:pPr>
        <w:ind w:left="2939" w:hanging="284"/>
      </w:pPr>
      <w:rPr>
        <w:rFonts w:hint="default"/>
      </w:rPr>
    </w:lvl>
    <w:lvl w:ilvl="6" w:tplc="265CED48">
      <w:numFmt w:val="bullet"/>
      <w:lvlText w:val="•"/>
      <w:lvlJc w:val="left"/>
      <w:pPr>
        <w:ind w:left="3431" w:hanging="284"/>
      </w:pPr>
      <w:rPr>
        <w:rFonts w:hint="default"/>
      </w:rPr>
    </w:lvl>
    <w:lvl w:ilvl="7" w:tplc="8DAC87E8">
      <w:numFmt w:val="bullet"/>
      <w:lvlText w:val="•"/>
      <w:lvlJc w:val="left"/>
      <w:pPr>
        <w:ind w:left="3923" w:hanging="284"/>
      </w:pPr>
      <w:rPr>
        <w:rFonts w:hint="default"/>
      </w:rPr>
    </w:lvl>
    <w:lvl w:ilvl="8" w:tplc="31DC385E">
      <w:numFmt w:val="bullet"/>
      <w:lvlText w:val="•"/>
      <w:lvlJc w:val="left"/>
      <w:pPr>
        <w:ind w:left="4415" w:hanging="284"/>
      </w:pPr>
      <w:rPr>
        <w:rFonts w:hint="default"/>
      </w:rPr>
    </w:lvl>
  </w:abstractNum>
  <w:abstractNum w:abstractNumId="12">
    <w:nsid w:val="257D6182"/>
    <w:multiLevelType w:val="hybridMultilevel"/>
    <w:tmpl w:val="E3FA8736"/>
    <w:lvl w:ilvl="0" w:tplc="B700295E">
      <w:numFmt w:val="bullet"/>
      <w:lvlText w:val="•"/>
      <w:lvlJc w:val="left"/>
      <w:pPr>
        <w:ind w:left="103" w:hanging="132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72245634">
      <w:numFmt w:val="bullet"/>
      <w:lvlText w:val="•"/>
      <w:lvlJc w:val="left"/>
      <w:pPr>
        <w:ind w:left="566" w:hanging="132"/>
      </w:pPr>
      <w:rPr>
        <w:rFonts w:hint="default"/>
      </w:rPr>
    </w:lvl>
    <w:lvl w:ilvl="2" w:tplc="72A0D5FA">
      <w:numFmt w:val="bullet"/>
      <w:lvlText w:val="•"/>
      <w:lvlJc w:val="left"/>
      <w:pPr>
        <w:ind w:left="1032" w:hanging="132"/>
      </w:pPr>
      <w:rPr>
        <w:rFonts w:hint="default"/>
      </w:rPr>
    </w:lvl>
    <w:lvl w:ilvl="3" w:tplc="542A51BA">
      <w:numFmt w:val="bullet"/>
      <w:lvlText w:val="•"/>
      <w:lvlJc w:val="left"/>
      <w:pPr>
        <w:ind w:left="1498" w:hanging="132"/>
      </w:pPr>
      <w:rPr>
        <w:rFonts w:hint="default"/>
      </w:rPr>
    </w:lvl>
    <w:lvl w:ilvl="4" w:tplc="CD2EFA08">
      <w:numFmt w:val="bullet"/>
      <w:lvlText w:val="•"/>
      <w:lvlJc w:val="left"/>
      <w:pPr>
        <w:ind w:left="1964" w:hanging="132"/>
      </w:pPr>
      <w:rPr>
        <w:rFonts w:hint="default"/>
      </w:rPr>
    </w:lvl>
    <w:lvl w:ilvl="5" w:tplc="9100569C">
      <w:numFmt w:val="bullet"/>
      <w:lvlText w:val="•"/>
      <w:lvlJc w:val="left"/>
      <w:pPr>
        <w:ind w:left="2430" w:hanging="132"/>
      </w:pPr>
      <w:rPr>
        <w:rFonts w:hint="default"/>
      </w:rPr>
    </w:lvl>
    <w:lvl w:ilvl="6" w:tplc="F04E9538">
      <w:numFmt w:val="bullet"/>
      <w:lvlText w:val="•"/>
      <w:lvlJc w:val="left"/>
      <w:pPr>
        <w:ind w:left="2896" w:hanging="132"/>
      </w:pPr>
      <w:rPr>
        <w:rFonts w:hint="default"/>
      </w:rPr>
    </w:lvl>
    <w:lvl w:ilvl="7" w:tplc="2CDA1F46">
      <w:numFmt w:val="bullet"/>
      <w:lvlText w:val="•"/>
      <w:lvlJc w:val="left"/>
      <w:pPr>
        <w:ind w:left="3362" w:hanging="132"/>
      </w:pPr>
      <w:rPr>
        <w:rFonts w:hint="default"/>
      </w:rPr>
    </w:lvl>
    <w:lvl w:ilvl="8" w:tplc="0FE63E52">
      <w:numFmt w:val="bullet"/>
      <w:lvlText w:val="•"/>
      <w:lvlJc w:val="left"/>
      <w:pPr>
        <w:ind w:left="3828" w:hanging="132"/>
      </w:pPr>
      <w:rPr>
        <w:rFonts w:hint="default"/>
      </w:rPr>
    </w:lvl>
  </w:abstractNum>
  <w:abstractNum w:abstractNumId="13">
    <w:nsid w:val="25CD5C4F"/>
    <w:multiLevelType w:val="hybridMultilevel"/>
    <w:tmpl w:val="06705A2C"/>
    <w:lvl w:ilvl="0" w:tplc="B74EB30C">
      <w:numFmt w:val="bullet"/>
      <w:lvlText w:val=""/>
      <w:lvlJc w:val="left"/>
      <w:pPr>
        <w:ind w:left="572" w:hanging="341"/>
      </w:pPr>
      <w:rPr>
        <w:rFonts w:ascii="Symbol" w:eastAsia="Symbol" w:hAnsi="Symbol" w:cs="Symbol" w:hint="default"/>
        <w:w w:val="100"/>
        <w:sz w:val="22"/>
        <w:szCs w:val="22"/>
      </w:rPr>
    </w:lvl>
    <w:lvl w:ilvl="1" w:tplc="6236472C">
      <w:numFmt w:val="bullet"/>
      <w:lvlText w:val="•"/>
      <w:lvlJc w:val="left"/>
      <w:pPr>
        <w:ind w:left="1054" w:hanging="341"/>
      </w:pPr>
      <w:rPr>
        <w:rFonts w:hint="default"/>
      </w:rPr>
    </w:lvl>
    <w:lvl w:ilvl="2" w:tplc="CB9E0D28">
      <w:numFmt w:val="bullet"/>
      <w:lvlText w:val="•"/>
      <w:lvlJc w:val="left"/>
      <w:pPr>
        <w:ind w:left="1528" w:hanging="341"/>
      </w:pPr>
      <w:rPr>
        <w:rFonts w:hint="default"/>
      </w:rPr>
    </w:lvl>
    <w:lvl w:ilvl="3" w:tplc="2550ECD2">
      <w:numFmt w:val="bullet"/>
      <w:lvlText w:val="•"/>
      <w:lvlJc w:val="left"/>
      <w:pPr>
        <w:ind w:left="2002" w:hanging="341"/>
      </w:pPr>
      <w:rPr>
        <w:rFonts w:hint="default"/>
      </w:rPr>
    </w:lvl>
    <w:lvl w:ilvl="4" w:tplc="F53803A8">
      <w:numFmt w:val="bullet"/>
      <w:lvlText w:val="•"/>
      <w:lvlJc w:val="left"/>
      <w:pPr>
        <w:ind w:left="2476" w:hanging="341"/>
      </w:pPr>
      <w:rPr>
        <w:rFonts w:hint="default"/>
      </w:rPr>
    </w:lvl>
    <w:lvl w:ilvl="5" w:tplc="806E6574">
      <w:numFmt w:val="bullet"/>
      <w:lvlText w:val="•"/>
      <w:lvlJc w:val="left"/>
      <w:pPr>
        <w:ind w:left="2950" w:hanging="341"/>
      </w:pPr>
      <w:rPr>
        <w:rFonts w:hint="default"/>
      </w:rPr>
    </w:lvl>
    <w:lvl w:ilvl="6" w:tplc="9A24BFDC">
      <w:numFmt w:val="bullet"/>
      <w:lvlText w:val="•"/>
      <w:lvlJc w:val="left"/>
      <w:pPr>
        <w:ind w:left="3424" w:hanging="341"/>
      </w:pPr>
      <w:rPr>
        <w:rFonts w:hint="default"/>
      </w:rPr>
    </w:lvl>
    <w:lvl w:ilvl="7" w:tplc="D74E87B2">
      <w:numFmt w:val="bullet"/>
      <w:lvlText w:val="•"/>
      <w:lvlJc w:val="left"/>
      <w:pPr>
        <w:ind w:left="3898" w:hanging="341"/>
      </w:pPr>
      <w:rPr>
        <w:rFonts w:hint="default"/>
      </w:rPr>
    </w:lvl>
    <w:lvl w:ilvl="8" w:tplc="5A3894DA">
      <w:numFmt w:val="bullet"/>
      <w:lvlText w:val="•"/>
      <w:lvlJc w:val="left"/>
      <w:pPr>
        <w:ind w:left="4372" w:hanging="341"/>
      </w:pPr>
      <w:rPr>
        <w:rFonts w:hint="default"/>
      </w:rPr>
    </w:lvl>
  </w:abstractNum>
  <w:abstractNum w:abstractNumId="14">
    <w:nsid w:val="288D6A6B"/>
    <w:multiLevelType w:val="hybridMultilevel"/>
    <w:tmpl w:val="9DF8A644"/>
    <w:lvl w:ilvl="0" w:tplc="075E12B8">
      <w:numFmt w:val="bullet"/>
      <w:lvlText w:val=""/>
      <w:lvlJc w:val="left"/>
      <w:pPr>
        <w:ind w:left="483" w:hanging="284"/>
      </w:pPr>
      <w:rPr>
        <w:rFonts w:ascii="Symbol" w:eastAsia="Symbol" w:hAnsi="Symbol" w:cs="Symbol" w:hint="default"/>
        <w:w w:val="100"/>
        <w:sz w:val="22"/>
        <w:szCs w:val="22"/>
      </w:rPr>
    </w:lvl>
    <w:lvl w:ilvl="1" w:tplc="62CA5714">
      <w:numFmt w:val="bullet"/>
      <w:lvlText w:val="•"/>
      <w:lvlJc w:val="left"/>
      <w:pPr>
        <w:ind w:left="952" w:hanging="284"/>
      </w:pPr>
      <w:rPr>
        <w:rFonts w:hint="default"/>
      </w:rPr>
    </w:lvl>
    <w:lvl w:ilvl="2" w:tplc="0F2EAA0E">
      <w:numFmt w:val="bullet"/>
      <w:lvlText w:val="•"/>
      <w:lvlJc w:val="left"/>
      <w:pPr>
        <w:ind w:left="1424" w:hanging="284"/>
      </w:pPr>
      <w:rPr>
        <w:rFonts w:hint="default"/>
      </w:rPr>
    </w:lvl>
    <w:lvl w:ilvl="3" w:tplc="48D0EA94">
      <w:numFmt w:val="bullet"/>
      <w:lvlText w:val="•"/>
      <w:lvlJc w:val="left"/>
      <w:pPr>
        <w:ind w:left="1896" w:hanging="284"/>
      </w:pPr>
      <w:rPr>
        <w:rFonts w:hint="default"/>
      </w:rPr>
    </w:lvl>
    <w:lvl w:ilvl="4" w:tplc="F37A3EA8">
      <w:numFmt w:val="bullet"/>
      <w:lvlText w:val="•"/>
      <w:lvlJc w:val="left"/>
      <w:pPr>
        <w:ind w:left="2368" w:hanging="284"/>
      </w:pPr>
      <w:rPr>
        <w:rFonts w:hint="default"/>
      </w:rPr>
    </w:lvl>
    <w:lvl w:ilvl="5" w:tplc="224413DA">
      <w:numFmt w:val="bullet"/>
      <w:lvlText w:val="•"/>
      <w:lvlJc w:val="left"/>
      <w:pPr>
        <w:ind w:left="2840" w:hanging="284"/>
      </w:pPr>
      <w:rPr>
        <w:rFonts w:hint="default"/>
      </w:rPr>
    </w:lvl>
    <w:lvl w:ilvl="6" w:tplc="04F81104">
      <w:numFmt w:val="bullet"/>
      <w:lvlText w:val="•"/>
      <w:lvlJc w:val="left"/>
      <w:pPr>
        <w:ind w:left="3312" w:hanging="284"/>
      </w:pPr>
      <w:rPr>
        <w:rFonts w:hint="default"/>
      </w:rPr>
    </w:lvl>
    <w:lvl w:ilvl="7" w:tplc="0938E588">
      <w:numFmt w:val="bullet"/>
      <w:lvlText w:val="•"/>
      <w:lvlJc w:val="left"/>
      <w:pPr>
        <w:ind w:left="3784" w:hanging="284"/>
      </w:pPr>
      <w:rPr>
        <w:rFonts w:hint="default"/>
      </w:rPr>
    </w:lvl>
    <w:lvl w:ilvl="8" w:tplc="39D6555A">
      <w:numFmt w:val="bullet"/>
      <w:lvlText w:val="•"/>
      <w:lvlJc w:val="left"/>
      <w:pPr>
        <w:ind w:left="4256" w:hanging="284"/>
      </w:pPr>
      <w:rPr>
        <w:rFonts w:hint="default"/>
      </w:rPr>
    </w:lvl>
  </w:abstractNum>
  <w:abstractNum w:abstractNumId="15">
    <w:nsid w:val="28C7229F"/>
    <w:multiLevelType w:val="hybridMultilevel"/>
    <w:tmpl w:val="F0D6C16E"/>
    <w:lvl w:ilvl="0" w:tplc="38BE20E6">
      <w:start w:val="1"/>
      <w:numFmt w:val="decimal"/>
      <w:lvlText w:val="%1)"/>
      <w:lvlJc w:val="left"/>
      <w:pPr>
        <w:ind w:left="827" w:hanging="360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</w:rPr>
    </w:lvl>
    <w:lvl w:ilvl="1" w:tplc="6068D2D0">
      <w:numFmt w:val="bullet"/>
      <w:lvlText w:val="•"/>
      <w:lvlJc w:val="left"/>
      <w:pPr>
        <w:ind w:left="1280" w:hanging="360"/>
      </w:pPr>
      <w:rPr>
        <w:rFonts w:hint="default"/>
      </w:rPr>
    </w:lvl>
    <w:lvl w:ilvl="2" w:tplc="ECBC9C28">
      <w:numFmt w:val="bullet"/>
      <w:lvlText w:val="•"/>
      <w:lvlJc w:val="left"/>
      <w:pPr>
        <w:ind w:left="2259" w:hanging="360"/>
      </w:pPr>
      <w:rPr>
        <w:rFonts w:hint="default"/>
      </w:rPr>
    </w:lvl>
    <w:lvl w:ilvl="3" w:tplc="3E222412">
      <w:numFmt w:val="bullet"/>
      <w:lvlText w:val="•"/>
      <w:lvlJc w:val="left"/>
      <w:pPr>
        <w:ind w:left="3238" w:hanging="360"/>
      </w:pPr>
      <w:rPr>
        <w:rFonts w:hint="default"/>
      </w:rPr>
    </w:lvl>
    <w:lvl w:ilvl="4" w:tplc="51C8D1C8">
      <w:numFmt w:val="bullet"/>
      <w:lvlText w:val="•"/>
      <w:lvlJc w:val="left"/>
      <w:pPr>
        <w:ind w:left="4218" w:hanging="360"/>
      </w:pPr>
      <w:rPr>
        <w:rFonts w:hint="default"/>
      </w:rPr>
    </w:lvl>
    <w:lvl w:ilvl="5" w:tplc="7BB2BDA6">
      <w:numFmt w:val="bullet"/>
      <w:lvlText w:val="•"/>
      <w:lvlJc w:val="left"/>
      <w:pPr>
        <w:ind w:left="5197" w:hanging="360"/>
      </w:pPr>
      <w:rPr>
        <w:rFonts w:hint="default"/>
      </w:rPr>
    </w:lvl>
    <w:lvl w:ilvl="6" w:tplc="04B26AFA">
      <w:numFmt w:val="bullet"/>
      <w:lvlText w:val="•"/>
      <w:lvlJc w:val="left"/>
      <w:pPr>
        <w:ind w:left="6177" w:hanging="360"/>
      </w:pPr>
      <w:rPr>
        <w:rFonts w:hint="default"/>
      </w:rPr>
    </w:lvl>
    <w:lvl w:ilvl="7" w:tplc="598EEFC0">
      <w:numFmt w:val="bullet"/>
      <w:lvlText w:val="•"/>
      <w:lvlJc w:val="left"/>
      <w:pPr>
        <w:ind w:left="7156" w:hanging="360"/>
      </w:pPr>
      <w:rPr>
        <w:rFonts w:hint="default"/>
      </w:rPr>
    </w:lvl>
    <w:lvl w:ilvl="8" w:tplc="3200A76E">
      <w:numFmt w:val="bullet"/>
      <w:lvlText w:val="•"/>
      <w:lvlJc w:val="left"/>
      <w:pPr>
        <w:ind w:left="8136" w:hanging="360"/>
      </w:pPr>
      <w:rPr>
        <w:rFonts w:hint="default"/>
      </w:rPr>
    </w:lvl>
  </w:abstractNum>
  <w:abstractNum w:abstractNumId="16">
    <w:nsid w:val="2ABE781D"/>
    <w:multiLevelType w:val="hybridMultilevel"/>
    <w:tmpl w:val="A8043042"/>
    <w:lvl w:ilvl="0" w:tplc="D03C03DE">
      <w:numFmt w:val="bullet"/>
      <w:lvlText w:val=""/>
      <w:lvlJc w:val="left"/>
      <w:pPr>
        <w:ind w:left="341" w:hanging="918"/>
      </w:pPr>
      <w:rPr>
        <w:rFonts w:ascii="Symbol" w:eastAsia="Symbol" w:hAnsi="Symbol" w:cs="Symbol" w:hint="default"/>
        <w:w w:val="100"/>
        <w:sz w:val="22"/>
        <w:szCs w:val="22"/>
      </w:rPr>
    </w:lvl>
    <w:lvl w:ilvl="1" w:tplc="9A403046">
      <w:numFmt w:val="bullet"/>
      <w:lvlText w:val="•"/>
      <w:lvlJc w:val="left"/>
      <w:pPr>
        <w:ind w:left="825" w:hanging="918"/>
      </w:pPr>
      <w:rPr>
        <w:rFonts w:hint="default"/>
      </w:rPr>
    </w:lvl>
    <w:lvl w:ilvl="2" w:tplc="3BACAE94">
      <w:numFmt w:val="bullet"/>
      <w:lvlText w:val="•"/>
      <w:lvlJc w:val="left"/>
      <w:pPr>
        <w:ind w:left="1311" w:hanging="918"/>
      </w:pPr>
      <w:rPr>
        <w:rFonts w:hint="default"/>
      </w:rPr>
    </w:lvl>
    <w:lvl w:ilvl="3" w:tplc="FC141730">
      <w:numFmt w:val="bullet"/>
      <w:lvlText w:val="•"/>
      <w:lvlJc w:val="left"/>
      <w:pPr>
        <w:ind w:left="1796" w:hanging="918"/>
      </w:pPr>
      <w:rPr>
        <w:rFonts w:hint="default"/>
      </w:rPr>
    </w:lvl>
    <w:lvl w:ilvl="4" w:tplc="E4AE9CC0">
      <w:numFmt w:val="bullet"/>
      <w:lvlText w:val="•"/>
      <w:lvlJc w:val="left"/>
      <w:pPr>
        <w:ind w:left="2282" w:hanging="918"/>
      </w:pPr>
      <w:rPr>
        <w:rFonts w:hint="default"/>
      </w:rPr>
    </w:lvl>
    <w:lvl w:ilvl="5" w:tplc="FFCCF72A">
      <w:numFmt w:val="bullet"/>
      <w:lvlText w:val="•"/>
      <w:lvlJc w:val="left"/>
      <w:pPr>
        <w:ind w:left="2767" w:hanging="918"/>
      </w:pPr>
      <w:rPr>
        <w:rFonts w:hint="default"/>
      </w:rPr>
    </w:lvl>
    <w:lvl w:ilvl="6" w:tplc="AA76E2EA">
      <w:numFmt w:val="bullet"/>
      <w:lvlText w:val="•"/>
      <w:lvlJc w:val="left"/>
      <w:pPr>
        <w:ind w:left="3253" w:hanging="918"/>
      </w:pPr>
      <w:rPr>
        <w:rFonts w:hint="default"/>
      </w:rPr>
    </w:lvl>
    <w:lvl w:ilvl="7" w:tplc="EC285DC8">
      <w:numFmt w:val="bullet"/>
      <w:lvlText w:val="•"/>
      <w:lvlJc w:val="left"/>
      <w:pPr>
        <w:ind w:left="3738" w:hanging="918"/>
      </w:pPr>
      <w:rPr>
        <w:rFonts w:hint="default"/>
      </w:rPr>
    </w:lvl>
    <w:lvl w:ilvl="8" w:tplc="45E27002">
      <w:numFmt w:val="bullet"/>
      <w:lvlText w:val="•"/>
      <w:lvlJc w:val="left"/>
      <w:pPr>
        <w:ind w:left="4224" w:hanging="918"/>
      </w:pPr>
      <w:rPr>
        <w:rFonts w:hint="default"/>
      </w:rPr>
    </w:lvl>
  </w:abstractNum>
  <w:abstractNum w:abstractNumId="17">
    <w:nsid w:val="2BB56D5A"/>
    <w:multiLevelType w:val="hybridMultilevel"/>
    <w:tmpl w:val="B9801674"/>
    <w:lvl w:ilvl="0" w:tplc="BA166E42">
      <w:numFmt w:val="bullet"/>
      <w:lvlText w:val=""/>
      <w:lvlJc w:val="left"/>
      <w:pPr>
        <w:ind w:left="419" w:hanging="284"/>
      </w:pPr>
      <w:rPr>
        <w:rFonts w:ascii="Symbol" w:eastAsia="Symbol" w:hAnsi="Symbol" w:cs="Symbol" w:hint="default"/>
        <w:w w:val="100"/>
        <w:sz w:val="22"/>
        <w:szCs w:val="22"/>
      </w:rPr>
    </w:lvl>
    <w:lvl w:ilvl="1" w:tplc="50C04140">
      <w:numFmt w:val="bullet"/>
      <w:lvlText w:val="•"/>
      <w:lvlJc w:val="left"/>
      <w:pPr>
        <w:ind w:left="889" w:hanging="284"/>
      </w:pPr>
      <w:rPr>
        <w:rFonts w:hint="default"/>
      </w:rPr>
    </w:lvl>
    <w:lvl w:ilvl="2" w:tplc="90822D8E">
      <w:numFmt w:val="bullet"/>
      <w:lvlText w:val="•"/>
      <w:lvlJc w:val="left"/>
      <w:pPr>
        <w:ind w:left="1358" w:hanging="284"/>
      </w:pPr>
      <w:rPr>
        <w:rFonts w:hint="default"/>
      </w:rPr>
    </w:lvl>
    <w:lvl w:ilvl="3" w:tplc="FBA478F2">
      <w:numFmt w:val="bullet"/>
      <w:lvlText w:val="•"/>
      <w:lvlJc w:val="left"/>
      <w:pPr>
        <w:ind w:left="1827" w:hanging="284"/>
      </w:pPr>
      <w:rPr>
        <w:rFonts w:hint="default"/>
      </w:rPr>
    </w:lvl>
    <w:lvl w:ilvl="4" w:tplc="69D20CAE">
      <w:numFmt w:val="bullet"/>
      <w:lvlText w:val="•"/>
      <w:lvlJc w:val="left"/>
      <w:pPr>
        <w:ind w:left="2297" w:hanging="284"/>
      </w:pPr>
      <w:rPr>
        <w:rFonts w:hint="default"/>
      </w:rPr>
    </w:lvl>
    <w:lvl w:ilvl="5" w:tplc="E77E518A">
      <w:numFmt w:val="bullet"/>
      <w:lvlText w:val="•"/>
      <w:lvlJc w:val="left"/>
      <w:pPr>
        <w:ind w:left="2766" w:hanging="284"/>
      </w:pPr>
      <w:rPr>
        <w:rFonts w:hint="default"/>
      </w:rPr>
    </w:lvl>
    <w:lvl w:ilvl="6" w:tplc="85EE6B86">
      <w:numFmt w:val="bullet"/>
      <w:lvlText w:val="•"/>
      <w:lvlJc w:val="left"/>
      <w:pPr>
        <w:ind w:left="3235" w:hanging="284"/>
      </w:pPr>
      <w:rPr>
        <w:rFonts w:hint="default"/>
      </w:rPr>
    </w:lvl>
    <w:lvl w:ilvl="7" w:tplc="743C9D38">
      <w:numFmt w:val="bullet"/>
      <w:lvlText w:val="•"/>
      <w:lvlJc w:val="left"/>
      <w:pPr>
        <w:ind w:left="3705" w:hanging="284"/>
      </w:pPr>
      <w:rPr>
        <w:rFonts w:hint="default"/>
      </w:rPr>
    </w:lvl>
    <w:lvl w:ilvl="8" w:tplc="1BBC8010">
      <w:numFmt w:val="bullet"/>
      <w:lvlText w:val="•"/>
      <w:lvlJc w:val="left"/>
      <w:pPr>
        <w:ind w:left="4174" w:hanging="284"/>
      </w:pPr>
      <w:rPr>
        <w:rFonts w:hint="default"/>
      </w:rPr>
    </w:lvl>
  </w:abstractNum>
  <w:abstractNum w:abstractNumId="18">
    <w:nsid w:val="2DC051B6"/>
    <w:multiLevelType w:val="hybridMultilevel"/>
    <w:tmpl w:val="DEE2442C"/>
    <w:lvl w:ilvl="0" w:tplc="B0948CA2">
      <w:numFmt w:val="bullet"/>
      <w:lvlText w:val=""/>
      <w:lvlJc w:val="left"/>
      <w:pPr>
        <w:ind w:left="483" w:hanging="284"/>
      </w:pPr>
      <w:rPr>
        <w:rFonts w:ascii="Symbol" w:eastAsia="Symbol" w:hAnsi="Symbol" w:cs="Symbol" w:hint="default"/>
        <w:w w:val="100"/>
        <w:sz w:val="22"/>
        <w:szCs w:val="22"/>
      </w:rPr>
    </w:lvl>
    <w:lvl w:ilvl="1" w:tplc="8DB6EC60">
      <w:numFmt w:val="bullet"/>
      <w:lvlText w:val="•"/>
      <w:lvlJc w:val="left"/>
      <w:pPr>
        <w:ind w:left="952" w:hanging="284"/>
      </w:pPr>
      <w:rPr>
        <w:rFonts w:hint="default"/>
      </w:rPr>
    </w:lvl>
    <w:lvl w:ilvl="2" w:tplc="B300912A">
      <w:numFmt w:val="bullet"/>
      <w:lvlText w:val="•"/>
      <w:lvlJc w:val="left"/>
      <w:pPr>
        <w:ind w:left="1424" w:hanging="284"/>
      </w:pPr>
      <w:rPr>
        <w:rFonts w:hint="default"/>
      </w:rPr>
    </w:lvl>
    <w:lvl w:ilvl="3" w:tplc="5DCE0AE2">
      <w:numFmt w:val="bullet"/>
      <w:lvlText w:val="•"/>
      <w:lvlJc w:val="left"/>
      <w:pPr>
        <w:ind w:left="1896" w:hanging="284"/>
      </w:pPr>
      <w:rPr>
        <w:rFonts w:hint="default"/>
      </w:rPr>
    </w:lvl>
    <w:lvl w:ilvl="4" w:tplc="03788034">
      <w:numFmt w:val="bullet"/>
      <w:lvlText w:val="•"/>
      <w:lvlJc w:val="left"/>
      <w:pPr>
        <w:ind w:left="2368" w:hanging="284"/>
      </w:pPr>
      <w:rPr>
        <w:rFonts w:hint="default"/>
      </w:rPr>
    </w:lvl>
    <w:lvl w:ilvl="5" w:tplc="EC0AD23C">
      <w:numFmt w:val="bullet"/>
      <w:lvlText w:val="•"/>
      <w:lvlJc w:val="left"/>
      <w:pPr>
        <w:ind w:left="2840" w:hanging="284"/>
      </w:pPr>
      <w:rPr>
        <w:rFonts w:hint="default"/>
      </w:rPr>
    </w:lvl>
    <w:lvl w:ilvl="6" w:tplc="0972BEEE">
      <w:numFmt w:val="bullet"/>
      <w:lvlText w:val="•"/>
      <w:lvlJc w:val="left"/>
      <w:pPr>
        <w:ind w:left="3312" w:hanging="284"/>
      </w:pPr>
      <w:rPr>
        <w:rFonts w:hint="default"/>
      </w:rPr>
    </w:lvl>
    <w:lvl w:ilvl="7" w:tplc="4D624168">
      <w:numFmt w:val="bullet"/>
      <w:lvlText w:val="•"/>
      <w:lvlJc w:val="left"/>
      <w:pPr>
        <w:ind w:left="3784" w:hanging="284"/>
      </w:pPr>
      <w:rPr>
        <w:rFonts w:hint="default"/>
      </w:rPr>
    </w:lvl>
    <w:lvl w:ilvl="8" w:tplc="A7A4B5FA">
      <w:numFmt w:val="bullet"/>
      <w:lvlText w:val="•"/>
      <w:lvlJc w:val="left"/>
      <w:pPr>
        <w:ind w:left="4256" w:hanging="284"/>
      </w:pPr>
      <w:rPr>
        <w:rFonts w:hint="default"/>
      </w:rPr>
    </w:lvl>
  </w:abstractNum>
  <w:abstractNum w:abstractNumId="19">
    <w:nsid w:val="2E9F51A2"/>
    <w:multiLevelType w:val="hybridMultilevel"/>
    <w:tmpl w:val="105043BA"/>
    <w:lvl w:ilvl="0" w:tplc="CC56A562">
      <w:numFmt w:val="bullet"/>
      <w:lvlText w:val="•"/>
      <w:lvlJc w:val="left"/>
      <w:pPr>
        <w:ind w:left="200" w:hanging="132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25B4D718">
      <w:numFmt w:val="bullet"/>
      <w:lvlText w:val="•"/>
      <w:lvlJc w:val="left"/>
      <w:pPr>
        <w:ind w:left="720" w:hanging="132"/>
      </w:pPr>
      <w:rPr>
        <w:rFonts w:hint="default"/>
      </w:rPr>
    </w:lvl>
    <w:lvl w:ilvl="2" w:tplc="6616D9D2">
      <w:numFmt w:val="bullet"/>
      <w:lvlText w:val="•"/>
      <w:lvlJc w:val="left"/>
      <w:pPr>
        <w:ind w:left="1241" w:hanging="132"/>
      </w:pPr>
      <w:rPr>
        <w:rFonts w:hint="default"/>
      </w:rPr>
    </w:lvl>
    <w:lvl w:ilvl="3" w:tplc="F83A7386">
      <w:numFmt w:val="bullet"/>
      <w:lvlText w:val="•"/>
      <w:lvlJc w:val="left"/>
      <w:pPr>
        <w:ind w:left="1761" w:hanging="132"/>
      </w:pPr>
      <w:rPr>
        <w:rFonts w:hint="default"/>
      </w:rPr>
    </w:lvl>
    <w:lvl w:ilvl="4" w:tplc="66F8B6F6">
      <w:numFmt w:val="bullet"/>
      <w:lvlText w:val="•"/>
      <w:lvlJc w:val="left"/>
      <w:pPr>
        <w:ind w:left="2282" w:hanging="132"/>
      </w:pPr>
      <w:rPr>
        <w:rFonts w:hint="default"/>
      </w:rPr>
    </w:lvl>
    <w:lvl w:ilvl="5" w:tplc="68EEFAA0">
      <w:numFmt w:val="bullet"/>
      <w:lvlText w:val="•"/>
      <w:lvlJc w:val="left"/>
      <w:pPr>
        <w:ind w:left="2803" w:hanging="132"/>
      </w:pPr>
      <w:rPr>
        <w:rFonts w:hint="default"/>
      </w:rPr>
    </w:lvl>
    <w:lvl w:ilvl="6" w:tplc="82CC6164">
      <w:numFmt w:val="bullet"/>
      <w:lvlText w:val="•"/>
      <w:lvlJc w:val="left"/>
      <w:pPr>
        <w:ind w:left="3323" w:hanging="132"/>
      </w:pPr>
      <w:rPr>
        <w:rFonts w:hint="default"/>
      </w:rPr>
    </w:lvl>
    <w:lvl w:ilvl="7" w:tplc="D0A03CEC">
      <w:numFmt w:val="bullet"/>
      <w:lvlText w:val="•"/>
      <w:lvlJc w:val="left"/>
      <w:pPr>
        <w:ind w:left="3844" w:hanging="132"/>
      </w:pPr>
      <w:rPr>
        <w:rFonts w:hint="default"/>
      </w:rPr>
    </w:lvl>
    <w:lvl w:ilvl="8" w:tplc="78C488A6">
      <w:numFmt w:val="bullet"/>
      <w:lvlText w:val="•"/>
      <w:lvlJc w:val="left"/>
      <w:pPr>
        <w:ind w:left="4364" w:hanging="132"/>
      </w:pPr>
      <w:rPr>
        <w:rFonts w:hint="default"/>
      </w:rPr>
    </w:lvl>
  </w:abstractNum>
  <w:abstractNum w:abstractNumId="20">
    <w:nsid w:val="2EF22470"/>
    <w:multiLevelType w:val="hybridMultilevel"/>
    <w:tmpl w:val="11BCB990"/>
    <w:lvl w:ilvl="0" w:tplc="7FE60296">
      <w:numFmt w:val="bullet"/>
      <w:lvlText w:val="•"/>
      <w:lvlJc w:val="left"/>
      <w:pPr>
        <w:ind w:left="103" w:hanging="144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6C2E8612">
      <w:numFmt w:val="bullet"/>
      <w:lvlText w:val="•"/>
      <w:lvlJc w:val="left"/>
      <w:pPr>
        <w:ind w:left="578" w:hanging="144"/>
      </w:pPr>
      <w:rPr>
        <w:rFonts w:hint="default"/>
      </w:rPr>
    </w:lvl>
    <w:lvl w:ilvl="2" w:tplc="F098B0C2">
      <w:numFmt w:val="bullet"/>
      <w:lvlText w:val="•"/>
      <w:lvlJc w:val="left"/>
      <w:pPr>
        <w:ind w:left="1057" w:hanging="144"/>
      </w:pPr>
      <w:rPr>
        <w:rFonts w:hint="default"/>
      </w:rPr>
    </w:lvl>
    <w:lvl w:ilvl="3" w:tplc="926831BA">
      <w:numFmt w:val="bullet"/>
      <w:lvlText w:val="•"/>
      <w:lvlJc w:val="left"/>
      <w:pPr>
        <w:ind w:left="1536" w:hanging="144"/>
      </w:pPr>
      <w:rPr>
        <w:rFonts w:hint="default"/>
      </w:rPr>
    </w:lvl>
    <w:lvl w:ilvl="4" w:tplc="F9E2E28C">
      <w:numFmt w:val="bullet"/>
      <w:lvlText w:val="•"/>
      <w:lvlJc w:val="left"/>
      <w:pPr>
        <w:ind w:left="2015" w:hanging="144"/>
      </w:pPr>
      <w:rPr>
        <w:rFonts w:hint="default"/>
      </w:rPr>
    </w:lvl>
    <w:lvl w:ilvl="5" w:tplc="CB249D1C">
      <w:numFmt w:val="bullet"/>
      <w:lvlText w:val="•"/>
      <w:lvlJc w:val="left"/>
      <w:pPr>
        <w:ind w:left="2494" w:hanging="144"/>
      </w:pPr>
      <w:rPr>
        <w:rFonts w:hint="default"/>
      </w:rPr>
    </w:lvl>
    <w:lvl w:ilvl="6" w:tplc="CD827224">
      <w:numFmt w:val="bullet"/>
      <w:lvlText w:val="•"/>
      <w:lvlJc w:val="left"/>
      <w:pPr>
        <w:ind w:left="2973" w:hanging="144"/>
      </w:pPr>
      <w:rPr>
        <w:rFonts w:hint="default"/>
      </w:rPr>
    </w:lvl>
    <w:lvl w:ilvl="7" w:tplc="2D3262B4">
      <w:numFmt w:val="bullet"/>
      <w:lvlText w:val="•"/>
      <w:lvlJc w:val="left"/>
      <w:pPr>
        <w:ind w:left="3452" w:hanging="144"/>
      </w:pPr>
      <w:rPr>
        <w:rFonts w:hint="default"/>
      </w:rPr>
    </w:lvl>
    <w:lvl w:ilvl="8" w:tplc="F1365FC8">
      <w:numFmt w:val="bullet"/>
      <w:lvlText w:val="•"/>
      <w:lvlJc w:val="left"/>
      <w:pPr>
        <w:ind w:left="3931" w:hanging="144"/>
      </w:pPr>
      <w:rPr>
        <w:rFonts w:hint="default"/>
      </w:rPr>
    </w:lvl>
  </w:abstractNum>
  <w:abstractNum w:abstractNumId="21">
    <w:nsid w:val="31FC4941"/>
    <w:multiLevelType w:val="hybridMultilevel"/>
    <w:tmpl w:val="24D8E0C8"/>
    <w:lvl w:ilvl="0" w:tplc="D624CA00">
      <w:numFmt w:val="bullet"/>
      <w:lvlText w:val=""/>
      <w:lvlJc w:val="left"/>
      <w:pPr>
        <w:ind w:left="470" w:hanging="286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1" w:tplc="FA624216">
      <w:numFmt w:val="bullet"/>
      <w:lvlText w:val="•"/>
      <w:lvlJc w:val="left"/>
      <w:pPr>
        <w:ind w:left="899" w:hanging="286"/>
      </w:pPr>
      <w:rPr>
        <w:rFonts w:hint="default"/>
      </w:rPr>
    </w:lvl>
    <w:lvl w:ilvl="2" w:tplc="A0D21026">
      <w:numFmt w:val="bullet"/>
      <w:lvlText w:val="•"/>
      <w:lvlJc w:val="left"/>
      <w:pPr>
        <w:ind w:left="1319" w:hanging="286"/>
      </w:pPr>
      <w:rPr>
        <w:rFonts w:hint="default"/>
      </w:rPr>
    </w:lvl>
    <w:lvl w:ilvl="3" w:tplc="EFDED604">
      <w:numFmt w:val="bullet"/>
      <w:lvlText w:val="•"/>
      <w:lvlJc w:val="left"/>
      <w:pPr>
        <w:ind w:left="1739" w:hanging="286"/>
      </w:pPr>
      <w:rPr>
        <w:rFonts w:hint="default"/>
      </w:rPr>
    </w:lvl>
    <w:lvl w:ilvl="4" w:tplc="0018D68E">
      <w:numFmt w:val="bullet"/>
      <w:lvlText w:val="•"/>
      <w:lvlJc w:val="left"/>
      <w:pPr>
        <w:ind w:left="2158" w:hanging="286"/>
      </w:pPr>
      <w:rPr>
        <w:rFonts w:hint="default"/>
      </w:rPr>
    </w:lvl>
    <w:lvl w:ilvl="5" w:tplc="B8181FF2">
      <w:numFmt w:val="bullet"/>
      <w:lvlText w:val="•"/>
      <w:lvlJc w:val="left"/>
      <w:pPr>
        <w:ind w:left="2578" w:hanging="286"/>
      </w:pPr>
      <w:rPr>
        <w:rFonts w:hint="default"/>
      </w:rPr>
    </w:lvl>
    <w:lvl w:ilvl="6" w:tplc="D55E1F10">
      <w:numFmt w:val="bullet"/>
      <w:lvlText w:val="•"/>
      <w:lvlJc w:val="left"/>
      <w:pPr>
        <w:ind w:left="2998" w:hanging="286"/>
      </w:pPr>
      <w:rPr>
        <w:rFonts w:hint="default"/>
      </w:rPr>
    </w:lvl>
    <w:lvl w:ilvl="7" w:tplc="2BA495B6">
      <w:numFmt w:val="bullet"/>
      <w:lvlText w:val="•"/>
      <w:lvlJc w:val="left"/>
      <w:pPr>
        <w:ind w:left="3417" w:hanging="286"/>
      </w:pPr>
      <w:rPr>
        <w:rFonts w:hint="default"/>
      </w:rPr>
    </w:lvl>
    <w:lvl w:ilvl="8" w:tplc="FB2C78C4">
      <w:numFmt w:val="bullet"/>
      <w:lvlText w:val="•"/>
      <w:lvlJc w:val="left"/>
      <w:pPr>
        <w:ind w:left="3837" w:hanging="286"/>
      </w:pPr>
      <w:rPr>
        <w:rFonts w:hint="default"/>
      </w:rPr>
    </w:lvl>
  </w:abstractNum>
  <w:abstractNum w:abstractNumId="22">
    <w:nsid w:val="34235F59"/>
    <w:multiLevelType w:val="hybridMultilevel"/>
    <w:tmpl w:val="3A90F0D2"/>
    <w:lvl w:ilvl="0" w:tplc="29CA730A">
      <w:numFmt w:val="bullet"/>
      <w:lvlText w:val=""/>
      <w:lvlJc w:val="left"/>
      <w:pPr>
        <w:ind w:left="920" w:hanging="776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1" w:tplc="E570911A">
      <w:numFmt w:val="bullet"/>
      <w:lvlText w:val="•"/>
      <w:lvlJc w:val="left"/>
      <w:pPr>
        <w:ind w:left="1368" w:hanging="776"/>
      </w:pPr>
      <w:rPr>
        <w:rFonts w:hint="default"/>
      </w:rPr>
    </w:lvl>
    <w:lvl w:ilvl="2" w:tplc="3C587F98">
      <w:numFmt w:val="bullet"/>
      <w:lvlText w:val="•"/>
      <w:lvlJc w:val="left"/>
      <w:pPr>
        <w:ind w:left="1817" w:hanging="776"/>
      </w:pPr>
      <w:rPr>
        <w:rFonts w:hint="default"/>
      </w:rPr>
    </w:lvl>
    <w:lvl w:ilvl="3" w:tplc="53704EF0">
      <w:numFmt w:val="bullet"/>
      <w:lvlText w:val="•"/>
      <w:lvlJc w:val="left"/>
      <w:pPr>
        <w:ind w:left="2265" w:hanging="776"/>
      </w:pPr>
      <w:rPr>
        <w:rFonts w:hint="default"/>
      </w:rPr>
    </w:lvl>
    <w:lvl w:ilvl="4" w:tplc="BCCECA8A">
      <w:numFmt w:val="bullet"/>
      <w:lvlText w:val="•"/>
      <w:lvlJc w:val="left"/>
      <w:pPr>
        <w:ind w:left="2714" w:hanging="776"/>
      </w:pPr>
      <w:rPr>
        <w:rFonts w:hint="default"/>
      </w:rPr>
    </w:lvl>
    <w:lvl w:ilvl="5" w:tplc="B636DA32">
      <w:numFmt w:val="bullet"/>
      <w:lvlText w:val="•"/>
      <w:lvlJc w:val="left"/>
      <w:pPr>
        <w:ind w:left="3163" w:hanging="776"/>
      </w:pPr>
      <w:rPr>
        <w:rFonts w:hint="default"/>
      </w:rPr>
    </w:lvl>
    <w:lvl w:ilvl="6" w:tplc="414EB48A">
      <w:numFmt w:val="bullet"/>
      <w:lvlText w:val="•"/>
      <w:lvlJc w:val="left"/>
      <w:pPr>
        <w:ind w:left="3611" w:hanging="776"/>
      </w:pPr>
      <w:rPr>
        <w:rFonts w:hint="default"/>
      </w:rPr>
    </w:lvl>
    <w:lvl w:ilvl="7" w:tplc="93CECB20">
      <w:numFmt w:val="bullet"/>
      <w:lvlText w:val="•"/>
      <w:lvlJc w:val="left"/>
      <w:pPr>
        <w:ind w:left="4060" w:hanging="776"/>
      </w:pPr>
      <w:rPr>
        <w:rFonts w:hint="default"/>
      </w:rPr>
    </w:lvl>
    <w:lvl w:ilvl="8" w:tplc="0610D2B2">
      <w:numFmt w:val="bullet"/>
      <w:lvlText w:val="•"/>
      <w:lvlJc w:val="left"/>
      <w:pPr>
        <w:ind w:left="4508" w:hanging="776"/>
      </w:pPr>
      <w:rPr>
        <w:rFonts w:hint="default"/>
      </w:rPr>
    </w:lvl>
  </w:abstractNum>
  <w:abstractNum w:abstractNumId="23">
    <w:nsid w:val="35AE1268"/>
    <w:multiLevelType w:val="hybridMultilevel"/>
    <w:tmpl w:val="981C0E36"/>
    <w:lvl w:ilvl="0" w:tplc="9B70AFDA">
      <w:start w:val="1"/>
      <w:numFmt w:val="decimal"/>
      <w:lvlText w:val="%1."/>
      <w:lvlJc w:val="left"/>
      <w:pPr>
        <w:ind w:left="1798" w:hanging="36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</w:rPr>
    </w:lvl>
    <w:lvl w:ilvl="1" w:tplc="B622D138">
      <w:numFmt w:val="bullet"/>
      <w:lvlText w:val="•"/>
      <w:lvlJc w:val="left"/>
      <w:pPr>
        <w:ind w:left="2766" w:hanging="360"/>
      </w:pPr>
      <w:rPr>
        <w:rFonts w:hint="default"/>
      </w:rPr>
    </w:lvl>
    <w:lvl w:ilvl="2" w:tplc="F1943AB8">
      <w:numFmt w:val="bullet"/>
      <w:lvlText w:val="•"/>
      <w:lvlJc w:val="left"/>
      <w:pPr>
        <w:ind w:left="3733" w:hanging="360"/>
      </w:pPr>
      <w:rPr>
        <w:rFonts w:hint="default"/>
      </w:rPr>
    </w:lvl>
    <w:lvl w:ilvl="3" w:tplc="2BE4197E">
      <w:numFmt w:val="bullet"/>
      <w:lvlText w:val="•"/>
      <w:lvlJc w:val="left"/>
      <w:pPr>
        <w:ind w:left="4699" w:hanging="360"/>
      </w:pPr>
      <w:rPr>
        <w:rFonts w:hint="default"/>
      </w:rPr>
    </w:lvl>
    <w:lvl w:ilvl="4" w:tplc="5342611E">
      <w:numFmt w:val="bullet"/>
      <w:lvlText w:val="•"/>
      <w:lvlJc w:val="left"/>
      <w:pPr>
        <w:ind w:left="5666" w:hanging="360"/>
      </w:pPr>
      <w:rPr>
        <w:rFonts w:hint="default"/>
      </w:rPr>
    </w:lvl>
    <w:lvl w:ilvl="5" w:tplc="57CEF446">
      <w:numFmt w:val="bullet"/>
      <w:lvlText w:val="•"/>
      <w:lvlJc w:val="left"/>
      <w:pPr>
        <w:ind w:left="6633" w:hanging="360"/>
      </w:pPr>
      <w:rPr>
        <w:rFonts w:hint="default"/>
      </w:rPr>
    </w:lvl>
    <w:lvl w:ilvl="6" w:tplc="D49E3F2E">
      <w:numFmt w:val="bullet"/>
      <w:lvlText w:val="•"/>
      <w:lvlJc w:val="left"/>
      <w:pPr>
        <w:ind w:left="7599" w:hanging="360"/>
      </w:pPr>
      <w:rPr>
        <w:rFonts w:hint="default"/>
      </w:rPr>
    </w:lvl>
    <w:lvl w:ilvl="7" w:tplc="229E4C08">
      <w:numFmt w:val="bullet"/>
      <w:lvlText w:val="•"/>
      <w:lvlJc w:val="left"/>
      <w:pPr>
        <w:ind w:left="8566" w:hanging="360"/>
      </w:pPr>
      <w:rPr>
        <w:rFonts w:hint="default"/>
      </w:rPr>
    </w:lvl>
    <w:lvl w:ilvl="8" w:tplc="517EAE60">
      <w:numFmt w:val="bullet"/>
      <w:lvlText w:val="•"/>
      <w:lvlJc w:val="left"/>
      <w:pPr>
        <w:ind w:left="9533" w:hanging="360"/>
      </w:pPr>
      <w:rPr>
        <w:rFonts w:hint="default"/>
      </w:rPr>
    </w:lvl>
  </w:abstractNum>
  <w:abstractNum w:abstractNumId="24">
    <w:nsid w:val="3EB13BF1"/>
    <w:multiLevelType w:val="hybridMultilevel"/>
    <w:tmpl w:val="948C47EE"/>
    <w:lvl w:ilvl="0" w:tplc="069E5DC6">
      <w:numFmt w:val="bullet"/>
      <w:lvlText w:val="•"/>
      <w:lvlJc w:val="left"/>
      <w:pPr>
        <w:ind w:left="200" w:hanging="132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D4F66646">
      <w:numFmt w:val="bullet"/>
      <w:lvlText w:val="•"/>
      <w:lvlJc w:val="left"/>
      <w:pPr>
        <w:ind w:left="720" w:hanging="132"/>
      </w:pPr>
      <w:rPr>
        <w:rFonts w:hint="default"/>
      </w:rPr>
    </w:lvl>
    <w:lvl w:ilvl="2" w:tplc="2C040360">
      <w:numFmt w:val="bullet"/>
      <w:lvlText w:val="•"/>
      <w:lvlJc w:val="left"/>
      <w:pPr>
        <w:ind w:left="1241" w:hanging="132"/>
      </w:pPr>
      <w:rPr>
        <w:rFonts w:hint="default"/>
      </w:rPr>
    </w:lvl>
    <w:lvl w:ilvl="3" w:tplc="ECA63CC4">
      <w:numFmt w:val="bullet"/>
      <w:lvlText w:val="•"/>
      <w:lvlJc w:val="left"/>
      <w:pPr>
        <w:ind w:left="1761" w:hanging="132"/>
      </w:pPr>
      <w:rPr>
        <w:rFonts w:hint="default"/>
      </w:rPr>
    </w:lvl>
    <w:lvl w:ilvl="4" w:tplc="9272A3F0">
      <w:numFmt w:val="bullet"/>
      <w:lvlText w:val="•"/>
      <w:lvlJc w:val="left"/>
      <w:pPr>
        <w:ind w:left="2282" w:hanging="132"/>
      </w:pPr>
      <w:rPr>
        <w:rFonts w:hint="default"/>
      </w:rPr>
    </w:lvl>
    <w:lvl w:ilvl="5" w:tplc="B7C23BF4">
      <w:numFmt w:val="bullet"/>
      <w:lvlText w:val="•"/>
      <w:lvlJc w:val="left"/>
      <w:pPr>
        <w:ind w:left="2803" w:hanging="132"/>
      </w:pPr>
      <w:rPr>
        <w:rFonts w:hint="default"/>
      </w:rPr>
    </w:lvl>
    <w:lvl w:ilvl="6" w:tplc="788E69FE">
      <w:numFmt w:val="bullet"/>
      <w:lvlText w:val="•"/>
      <w:lvlJc w:val="left"/>
      <w:pPr>
        <w:ind w:left="3323" w:hanging="132"/>
      </w:pPr>
      <w:rPr>
        <w:rFonts w:hint="default"/>
      </w:rPr>
    </w:lvl>
    <w:lvl w:ilvl="7" w:tplc="CB9A5E06">
      <w:numFmt w:val="bullet"/>
      <w:lvlText w:val="•"/>
      <w:lvlJc w:val="left"/>
      <w:pPr>
        <w:ind w:left="3844" w:hanging="132"/>
      </w:pPr>
      <w:rPr>
        <w:rFonts w:hint="default"/>
      </w:rPr>
    </w:lvl>
    <w:lvl w:ilvl="8" w:tplc="719CCBD2">
      <w:numFmt w:val="bullet"/>
      <w:lvlText w:val="•"/>
      <w:lvlJc w:val="left"/>
      <w:pPr>
        <w:ind w:left="4364" w:hanging="132"/>
      </w:pPr>
      <w:rPr>
        <w:rFonts w:hint="default"/>
      </w:rPr>
    </w:lvl>
  </w:abstractNum>
  <w:abstractNum w:abstractNumId="25">
    <w:nsid w:val="404F64B3"/>
    <w:multiLevelType w:val="hybridMultilevel"/>
    <w:tmpl w:val="E88A74F0"/>
    <w:lvl w:ilvl="0" w:tplc="A0F44376">
      <w:numFmt w:val="bullet"/>
      <w:lvlText w:val=""/>
      <w:lvlJc w:val="left"/>
      <w:pPr>
        <w:ind w:left="419" w:hanging="284"/>
      </w:pPr>
      <w:rPr>
        <w:rFonts w:ascii="Symbol" w:eastAsia="Symbol" w:hAnsi="Symbol" w:cs="Symbol" w:hint="default"/>
        <w:w w:val="100"/>
        <w:sz w:val="22"/>
        <w:szCs w:val="22"/>
      </w:rPr>
    </w:lvl>
    <w:lvl w:ilvl="1" w:tplc="666000D8">
      <w:numFmt w:val="bullet"/>
      <w:lvlText w:val="•"/>
      <w:lvlJc w:val="left"/>
      <w:pPr>
        <w:ind w:left="890" w:hanging="284"/>
      </w:pPr>
      <w:rPr>
        <w:rFonts w:hint="default"/>
      </w:rPr>
    </w:lvl>
    <w:lvl w:ilvl="2" w:tplc="C58E95D6">
      <w:numFmt w:val="bullet"/>
      <w:lvlText w:val="•"/>
      <w:lvlJc w:val="left"/>
      <w:pPr>
        <w:ind w:left="1360" w:hanging="284"/>
      </w:pPr>
      <w:rPr>
        <w:rFonts w:hint="default"/>
      </w:rPr>
    </w:lvl>
    <w:lvl w:ilvl="3" w:tplc="BBD8CA56">
      <w:numFmt w:val="bullet"/>
      <w:lvlText w:val="•"/>
      <w:lvlJc w:val="left"/>
      <w:pPr>
        <w:ind w:left="1830" w:hanging="284"/>
      </w:pPr>
      <w:rPr>
        <w:rFonts w:hint="default"/>
      </w:rPr>
    </w:lvl>
    <w:lvl w:ilvl="4" w:tplc="D53883A6">
      <w:numFmt w:val="bullet"/>
      <w:lvlText w:val="•"/>
      <w:lvlJc w:val="left"/>
      <w:pPr>
        <w:ind w:left="2301" w:hanging="284"/>
      </w:pPr>
      <w:rPr>
        <w:rFonts w:hint="default"/>
      </w:rPr>
    </w:lvl>
    <w:lvl w:ilvl="5" w:tplc="D96A69EC">
      <w:numFmt w:val="bullet"/>
      <w:lvlText w:val="•"/>
      <w:lvlJc w:val="left"/>
      <w:pPr>
        <w:ind w:left="2771" w:hanging="284"/>
      </w:pPr>
      <w:rPr>
        <w:rFonts w:hint="default"/>
      </w:rPr>
    </w:lvl>
    <w:lvl w:ilvl="6" w:tplc="FE9EB032">
      <w:numFmt w:val="bullet"/>
      <w:lvlText w:val="•"/>
      <w:lvlJc w:val="left"/>
      <w:pPr>
        <w:ind w:left="3241" w:hanging="284"/>
      </w:pPr>
      <w:rPr>
        <w:rFonts w:hint="default"/>
      </w:rPr>
    </w:lvl>
    <w:lvl w:ilvl="7" w:tplc="03983778">
      <w:numFmt w:val="bullet"/>
      <w:lvlText w:val="•"/>
      <w:lvlJc w:val="left"/>
      <w:pPr>
        <w:ind w:left="3712" w:hanging="284"/>
      </w:pPr>
      <w:rPr>
        <w:rFonts w:hint="default"/>
      </w:rPr>
    </w:lvl>
    <w:lvl w:ilvl="8" w:tplc="3E2201EC">
      <w:numFmt w:val="bullet"/>
      <w:lvlText w:val="•"/>
      <w:lvlJc w:val="left"/>
      <w:pPr>
        <w:ind w:left="4182" w:hanging="284"/>
      </w:pPr>
      <w:rPr>
        <w:rFonts w:hint="default"/>
      </w:rPr>
    </w:lvl>
  </w:abstractNum>
  <w:abstractNum w:abstractNumId="26">
    <w:nsid w:val="40AE1811"/>
    <w:multiLevelType w:val="hybridMultilevel"/>
    <w:tmpl w:val="07ACD370"/>
    <w:lvl w:ilvl="0" w:tplc="22B6FBBC">
      <w:numFmt w:val="bullet"/>
      <w:lvlText w:val="•"/>
      <w:lvlJc w:val="left"/>
      <w:pPr>
        <w:ind w:left="200" w:hanging="133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0C6E46E2">
      <w:numFmt w:val="bullet"/>
      <w:lvlText w:val="•"/>
      <w:lvlJc w:val="left"/>
      <w:pPr>
        <w:ind w:left="720" w:hanging="133"/>
      </w:pPr>
      <w:rPr>
        <w:rFonts w:hint="default"/>
      </w:rPr>
    </w:lvl>
    <w:lvl w:ilvl="2" w:tplc="B10CA74E">
      <w:numFmt w:val="bullet"/>
      <w:lvlText w:val="•"/>
      <w:lvlJc w:val="left"/>
      <w:pPr>
        <w:ind w:left="1241" w:hanging="133"/>
      </w:pPr>
      <w:rPr>
        <w:rFonts w:hint="default"/>
      </w:rPr>
    </w:lvl>
    <w:lvl w:ilvl="3" w:tplc="D9D687B2">
      <w:numFmt w:val="bullet"/>
      <w:lvlText w:val="•"/>
      <w:lvlJc w:val="left"/>
      <w:pPr>
        <w:ind w:left="1761" w:hanging="133"/>
      </w:pPr>
      <w:rPr>
        <w:rFonts w:hint="default"/>
      </w:rPr>
    </w:lvl>
    <w:lvl w:ilvl="4" w:tplc="16DA05BA">
      <w:numFmt w:val="bullet"/>
      <w:lvlText w:val="•"/>
      <w:lvlJc w:val="left"/>
      <w:pPr>
        <w:ind w:left="2282" w:hanging="133"/>
      </w:pPr>
      <w:rPr>
        <w:rFonts w:hint="default"/>
      </w:rPr>
    </w:lvl>
    <w:lvl w:ilvl="5" w:tplc="0C2EC176">
      <w:numFmt w:val="bullet"/>
      <w:lvlText w:val="•"/>
      <w:lvlJc w:val="left"/>
      <w:pPr>
        <w:ind w:left="2803" w:hanging="133"/>
      </w:pPr>
      <w:rPr>
        <w:rFonts w:hint="default"/>
      </w:rPr>
    </w:lvl>
    <w:lvl w:ilvl="6" w:tplc="49521EC4">
      <w:numFmt w:val="bullet"/>
      <w:lvlText w:val="•"/>
      <w:lvlJc w:val="left"/>
      <w:pPr>
        <w:ind w:left="3323" w:hanging="133"/>
      </w:pPr>
      <w:rPr>
        <w:rFonts w:hint="default"/>
      </w:rPr>
    </w:lvl>
    <w:lvl w:ilvl="7" w:tplc="CA662160">
      <w:numFmt w:val="bullet"/>
      <w:lvlText w:val="•"/>
      <w:lvlJc w:val="left"/>
      <w:pPr>
        <w:ind w:left="3844" w:hanging="133"/>
      </w:pPr>
      <w:rPr>
        <w:rFonts w:hint="default"/>
      </w:rPr>
    </w:lvl>
    <w:lvl w:ilvl="8" w:tplc="AE42CD82">
      <w:numFmt w:val="bullet"/>
      <w:lvlText w:val="•"/>
      <w:lvlJc w:val="left"/>
      <w:pPr>
        <w:ind w:left="4364" w:hanging="133"/>
      </w:pPr>
      <w:rPr>
        <w:rFonts w:hint="default"/>
      </w:rPr>
    </w:lvl>
  </w:abstractNum>
  <w:abstractNum w:abstractNumId="27">
    <w:nsid w:val="45341346"/>
    <w:multiLevelType w:val="hybridMultilevel"/>
    <w:tmpl w:val="4912AB22"/>
    <w:lvl w:ilvl="0" w:tplc="E5582582">
      <w:numFmt w:val="bullet"/>
      <w:lvlText w:val="•"/>
      <w:lvlJc w:val="left"/>
      <w:pPr>
        <w:ind w:left="200" w:hanging="133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2E90CC74">
      <w:numFmt w:val="bullet"/>
      <w:lvlText w:val="•"/>
      <w:lvlJc w:val="left"/>
      <w:pPr>
        <w:ind w:left="720" w:hanging="133"/>
      </w:pPr>
      <w:rPr>
        <w:rFonts w:hint="default"/>
      </w:rPr>
    </w:lvl>
    <w:lvl w:ilvl="2" w:tplc="26D2CCC6">
      <w:numFmt w:val="bullet"/>
      <w:lvlText w:val="•"/>
      <w:lvlJc w:val="left"/>
      <w:pPr>
        <w:ind w:left="1241" w:hanging="133"/>
      </w:pPr>
      <w:rPr>
        <w:rFonts w:hint="default"/>
      </w:rPr>
    </w:lvl>
    <w:lvl w:ilvl="3" w:tplc="79540A60">
      <w:numFmt w:val="bullet"/>
      <w:lvlText w:val="•"/>
      <w:lvlJc w:val="left"/>
      <w:pPr>
        <w:ind w:left="1761" w:hanging="133"/>
      </w:pPr>
      <w:rPr>
        <w:rFonts w:hint="default"/>
      </w:rPr>
    </w:lvl>
    <w:lvl w:ilvl="4" w:tplc="5360E5EA">
      <w:numFmt w:val="bullet"/>
      <w:lvlText w:val="•"/>
      <w:lvlJc w:val="left"/>
      <w:pPr>
        <w:ind w:left="2282" w:hanging="133"/>
      </w:pPr>
      <w:rPr>
        <w:rFonts w:hint="default"/>
      </w:rPr>
    </w:lvl>
    <w:lvl w:ilvl="5" w:tplc="D6286104">
      <w:numFmt w:val="bullet"/>
      <w:lvlText w:val="•"/>
      <w:lvlJc w:val="left"/>
      <w:pPr>
        <w:ind w:left="2803" w:hanging="133"/>
      </w:pPr>
      <w:rPr>
        <w:rFonts w:hint="default"/>
      </w:rPr>
    </w:lvl>
    <w:lvl w:ilvl="6" w:tplc="60D09856">
      <w:numFmt w:val="bullet"/>
      <w:lvlText w:val="•"/>
      <w:lvlJc w:val="left"/>
      <w:pPr>
        <w:ind w:left="3323" w:hanging="133"/>
      </w:pPr>
      <w:rPr>
        <w:rFonts w:hint="default"/>
      </w:rPr>
    </w:lvl>
    <w:lvl w:ilvl="7" w:tplc="B5588A82">
      <w:numFmt w:val="bullet"/>
      <w:lvlText w:val="•"/>
      <w:lvlJc w:val="left"/>
      <w:pPr>
        <w:ind w:left="3844" w:hanging="133"/>
      </w:pPr>
      <w:rPr>
        <w:rFonts w:hint="default"/>
      </w:rPr>
    </w:lvl>
    <w:lvl w:ilvl="8" w:tplc="174ACD9E">
      <w:numFmt w:val="bullet"/>
      <w:lvlText w:val="•"/>
      <w:lvlJc w:val="left"/>
      <w:pPr>
        <w:ind w:left="4364" w:hanging="133"/>
      </w:pPr>
      <w:rPr>
        <w:rFonts w:hint="default"/>
      </w:rPr>
    </w:lvl>
  </w:abstractNum>
  <w:abstractNum w:abstractNumId="28">
    <w:nsid w:val="4550406C"/>
    <w:multiLevelType w:val="hybridMultilevel"/>
    <w:tmpl w:val="435A3D4E"/>
    <w:lvl w:ilvl="0" w:tplc="3184DD02">
      <w:numFmt w:val="bullet"/>
      <w:lvlText w:val="•"/>
      <w:lvlJc w:val="left"/>
      <w:pPr>
        <w:ind w:left="200" w:hanging="133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38904548">
      <w:numFmt w:val="bullet"/>
      <w:lvlText w:val="•"/>
      <w:lvlJc w:val="left"/>
      <w:pPr>
        <w:ind w:left="720" w:hanging="133"/>
      </w:pPr>
      <w:rPr>
        <w:rFonts w:hint="default"/>
      </w:rPr>
    </w:lvl>
    <w:lvl w:ilvl="2" w:tplc="6B7847A6">
      <w:numFmt w:val="bullet"/>
      <w:lvlText w:val="•"/>
      <w:lvlJc w:val="left"/>
      <w:pPr>
        <w:ind w:left="1241" w:hanging="133"/>
      </w:pPr>
      <w:rPr>
        <w:rFonts w:hint="default"/>
      </w:rPr>
    </w:lvl>
    <w:lvl w:ilvl="3" w:tplc="3C36603A">
      <w:numFmt w:val="bullet"/>
      <w:lvlText w:val="•"/>
      <w:lvlJc w:val="left"/>
      <w:pPr>
        <w:ind w:left="1761" w:hanging="133"/>
      </w:pPr>
      <w:rPr>
        <w:rFonts w:hint="default"/>
      </w:rPr>
    </w:lvl>
    <w:lvl w:ilvl="4" w:tplc="E67A8364">
      <w:numFmt w:val="bullet"/>
      <w:lvlText w:val="•"/>
      <w:lvlJc w:val="left"/>
      <w:pPr>
        <w:ind w:left="2282" w:hanging="133"/>
      </w:pPr>
      <w:rPr>
        <w:rFonts w:hint="default"/>
      </w:rPr>
    </w:lvl>
    <w:lvl w:ilvl="5" w:tplc="2932BFC8">
      <w:numFmt w:val="bullet"/>
      <w:lvlText w:val="•"/>
      <w:lvlJc w:val="left"/>
      <w:pPr>
        <w:ind w:left="2803" w:hanging="133"/>
      </w:pPr>
      <w:rPr>
        <w:rFonts w:hint="default"/>
      </w:rPr>
    </w:lvl>
    <w:lvl w:ilvl="6" w:tplc="04824BA6">
      <w:numFmt w:val="bullet"/>
      <w:lvlText w:val="•"/>
      <w:lvlJc w:val="left"/>
      <w:pPr>
        <w:ind w:left="3323" w:hanging="133"/>
      </w:pPr>
      <w:rPr>
        <w:rFonts w:hint="default"/>
      </w:rPr>
    </w:lvl>
    <w:lvl w:ilvl="7" w:tplc="A860F676">
      <w:numFmt w:val="bullet"/>
      <w:lvlText w:val="•"/>
      <w:lvlJc w:val="left"/>
      <w:pPr>
        <w:ind w:left="3844" w:hanging="133"/>
      </w:pPr>
      <w:rPr>
        <w:rFonts w:hint="default"/>
      </w:rPr>
    </w:lvl>
    <w:lvl w:ilvl="8" w:tplc="9FBEE036">
      <w:numFmt w:val="bullet"/>
      <w:lvlText w:val="•"/>
      <w:lvlJc w:val="left"/>
      <w:pPr>
        <w:ind w:left="4364" w:hanging="133"/>
      </w:pPr>
      <w:rPr>
        <w:rFonts w:hint="default"/>
      </w:rPr>
    </w:lvl>
  </w:abstractNum>
  <w:abstractNum w:abstractNumId="29">
    <w:nsid w:val="4583004C"/>
    <w:multiLevelType w:val="hybridMultilevel"/>
    <w:tmpl w:val="6C94EAB6"/>
    <w:lvl w:ilvl="0" w:tplc="D05CF786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45FC0523"/>
    <w:multiLevelType w:val="hybridMultilevel"/>
    <w:tmpl w:val="915023AA"/>
    <w:lvl w:ilvl="0" w:tplc="729C6096">
      <w:numFmt w:val="bullet"/>
      <w:lvlText w:val="•"/>
      <w:lvlJc w:val="left"/>
      <w:pPr>
        <w:ind w:left="103" w:hanging="132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C52EFE24">
      <w:numFmt w:val="bullet"/>
      <w:lvlText w:val="•"/>
      <w:lvlJc w:val="left"/>
      <w:pPr>
        <w:ind w:left="577" w:hanging="132"/>
      </w:pPr>
      <w:rPr>
        <w:rFonts w:hint="default"/>
      </w:rPr>
    </w:lvl>
    <w:lvl w:ilvl="2" w:tplc="77A43992">
      <w:numFmt w:val="bullet"/>
      <w:lvlText w:val="•"/>
      <w:lvlJc w:val="left"/>
      <w:pPr>
        <w:ind w:left="1054" w:hanging="132"/>
      </w:pPr>
      <w:rPr>
        <w:rFonts w:hint="default"/>
      </w:rPr>
    </w:lvl>
    <w:lvl w:ilvl="3" w:tplc="20E65E5E">
      <w:numFmt w:val="bullet"/>
      <w:lvlText w:val="•"/>
      <w:lvlJc w:val="left"/>
      <w:pPr>
        <w:ind w:left="1531" w:hanging="132"/>
      </w:pPr>
      <w:rPr>
        <w:rFonts w:hint="default"/>
      </w:rPr>
    </w:lvl>
    <w:lvl w:ilvl="4" w:tplc="C1EE570A">
      <w:numFmt w:val="bullet"/>
      <w:lvlText w:val="•"/>
      <w:lvlJc w:val="left"/>
      <w:pPr>
        <w:ind w:left="2009" w:hanging="132"/>
      </w:pPr>
      <w:rPr>
        <w:rFonts w:hint="default"/>
      </w:rPr>
    </w:lvl>
    <w:lvl w:ilvl="5" w:tplc="A1302F9E">
      <w:numFmt w:val="bullet"/>
      <w:lvlText w:val="•"/>
      <w:lvlJc w:val="left"/>
      <w:pPr>
        <w:ind w:left="2486" w:hanging="132"/>
      </w:pPr>
      <w:rPr>
        <w:rFonts w:hint="default"/>
      </w:rPr>
    </w:lvl>
    <w:lvl w:ilvl="6" w:tplc="099E318A">
      <w:numFmt w:val="bullet"/>
      <w:lvlText w:val="•"/>
      <w:lvlJc w:val="left"/>
      <w:pPr>
        <w:ind w:left="2963" w:hanging="132"/>
      </w:pPr>
      <w:rPr>
        <w:rFonts w:hint="default"/>
      </w:rPr>
    </w:lvl>
    <w:lvl w:ilvl="7" w:tplc="C63EEE3E">
      <w:numFmt w:val="bullet"/>
      <w:lvlText w:val="•"/>
      <w:lvlJc w:val="left"/>
      <w:pPr>
        <w:ind w:left="3441" w:hanging="132"/>
      </w:pPr>
      <w:rPr>
        <w:rFonts w:hint="default"/>
      </w:rPr>
    </w:lvl>
    <w:lvl w:ilvl="8" w:tplc="76669EBE">
      <w:numFmt w:val="bullet"/>
      <w:lvlText w:val="•"/>
      <w:lvlJc w:val="left"/>
      <w:pPr>
        <w:ind w:left="3918" w:hanging="132"/>
      </w:pPr>
      <w:rPr>
        <w:rFonts w:hint="default"/>
      </w:rPr>
    </w:lvl>
  </w:abstractNum>
  <w:abstractNum w:abstractNumId="31">
    <w:nsid w:val="4BCF1864"/>
    <w:multiLevelType w:val="hybridMultilevel"/>
    <w:tmpl w:val="D4485E58"/>
    <w:lvl w:ilvl="0" w:tplc="B5AC3854">
      <w:numFmt w:val="bullet"/>
      <w:lvlText w:val=""/>
      <w:lvlJc w:val="left"/>
      <w:pPr>
        <w:ind w:left="483" w:hanging="284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1" w:tplc="4558BB48">
      <w:numFmt w:val="bullet"/>
      <w:lvlText w:val="•"/>
      <w:lvlJc w:val="left"/>
      <w:pPr>
        <w:ind w:left="972" w:hanging="284"/>
      </w:pPr>
      <w:rPr>
        <w:rFonts w:hint="default"/>
      </w:rPr>
    </w:lvl>
    <w:lvl w:ilvl="2" w:tplc="46407DC4">
      <w:numFmt w:val="bullet"/>
      <w:lvlText w:val="•"/>
      <w:lvlJc w:val="left"/>
      <w:pPr>
        <w:ind w:left="1465" w:hanging="284"/>
      </w:pPr>
      <w:rPr>
        <w:rFonts w:hint="default"/>
      </w:rPr>
    </w:lvl>
    <w:lvl w:ilvl="3" w:tplc="575E114E">
      <w:numFmt w:val="bullet"/>
      <w:lvlText w:val="•"/>
      <w:lvlJc w:val="left"/>
      <w:pPr>
        <w:ind w:left="1957" w:hanging="284"/>
      </w:pPr>
      <w:rPr>
        <w:rFonts w:hint="default"/>
      </w:rPr>
    </w:lvl>
    <w:lvl w:ilvl="4" w:tplc="18D2A65C">
      <w:numFmt w:val="bullet"/>
      <w:lvlText w:val="•"/>
      <w:lvlJc w:val="left"/>
      <w:pPr>
        <w:ind w:left="2450" w:hanging="284"/>
      </w:pPr>
      <w:rPr>
        <w:rFonts w:hint="default"/>
      </w:rPr>
    </w:lvl>
    <w:lvl w:ilvl="5" w:tplc="BDC22C24">
      <w:numFmt w:val="bullet"/>
      <w:lvlText w:val="•"/>
      <w:lvlJc w:val="left"/>
      <w:pPr>
        <w:ind w:left="2943" w:hanging="284"/>
      </w:pPr>
      <w:rPr>
        <w:rFonts w:hint="default"/>
      </w:rPr>
    </w:lvl>
    <w:lvl w:ilvl="6" w:tplc="DBF832AA">
      <w:numFmt w:val="bullet"/>
      <w:lvlText w:val="•"/>
      <w:lvlJc w:val="left"/>
      <w:pPr>
        <w:ind w:left="3435" w:hanging="284"/>
      </w:pPr>
      <w:rPr>
        <w:rFonts w:hint="default"/>
      </w:rPr>
    </w:lvl>
    <w:lvl w:ilvl="7" w:tplc="100CEB4E">
      <w:numFmt w:val="bullet"/>
      <w:lvlText w:val="•"/>
      <w:lvlJc w:val="left"/>
      <w:pPr>
        <w:ind w:left="3928" w:hanging="284"/>
      </w:pPr>
      <w:rPr>
        <w:rFonts w:hint="default"/>
      </w:rPr>
    </w:lvl>
    <w:lvl w:ilvl="8" w:tplc="9604AE38">
      <w:numFmt w:val="bullet"/>
      <w:lvlText w:val="•"/>
      <w:lvlJc w:val="left"/>
      <w:pPr>
        <w:ind w:left="4420" w:hanging="284"/>
      </w:pPr>
      <w:rPr>
        <w:rFonts w:hint="default"/>
      </w:rPr>
    </w:lvl>
  </w:abstractNum>
  <w:abstractNum w:abstractNumId="32">
    <w:nsid w:val="4F775678"/>
    <w:multiLevelType w:val="hybridMultilevel"/>
    <w:tmpl w:val="EB2A2858"/>
    <w:lvl w:ilvl="0" w:tplc="033ED638">
      <w:numFmt w:val="bullet"/>
      <w:lvlText w:val="•"/>
      <w:lvlJc w:val="left"/>
      <w:pPr>
        <w:ind w:left="200" w:hanging="133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B8E816EC">
      <w:numFmt w:val="bullet"/>
      <w:lvlText w:val="•"/>
      <w:lvlJc w:val="left"/>
      <w:pPr>
        <w:ind w:left="720" w:hanging="133"/>
      </w:pPr>
      <w:rPr>
        <w:rFonts w:hint="default"/>
      </w:rPr>
    </w:lvl>
    <w:lvl w:ilvl="2" w:tplc="B85C2B16">
      <w:numFmt w:val="bullet"/>
      <w:lvlText w:val="•"/>
      <w:lvlJc w:val="left"/>
      <w:pPr>
        <w:ind w:left="1241" w:hanging="133"/>
      </w:pPr>
      <w:rPr>
        <w:rFonts w:hint="default"/>
      </w:rPr>
    </w:lvl>
    <w:lvl w:ilvl="3" w:tplc="6BE6D450">
      <w:numFmt w:val="bullet"/>
      <w:lvlText w:val="•"/>
      <w:lvlJc w:val="left"/>
      <w:pPr>
        <w:ind w:left="1761" w:hanging="133"/>
      </w:pPr>
      <w:rPr>
        <w:rFonts w:hint="default"/>
      </w:rPr>
    </w:lvl>
    <w:lvl w:ilvl="4" w:tplc="A7FC0438">
      <w:numFmt w:val="bullet"/>
      <w:lvlText w:val="•"/>
      <w:lvlJc w:val="left"/>
      <w:pPr>
        <w:ind w:left="2282" w:hanging="133"/>
      </w:pPr>
      <w:rPr>
        <w:rFonts w:hint="default"/>
      </w:rPr>
    </w:lvl>
    <w:lvl w:ilvl="5" w:tplc="5A5CDC0C">
      <w:numFmt w:val="bullet"/>
      <w:lvlText w:val="•"/>
      <w:lvlJc w:val="left"/>
      <w:pPr>
        <w:ind w:left="2803" w:hanging="133"/>
      </w:pPr>
      <w:rPr>
        <w:rFonts w:hint="default"/>
      </w:rPr>
    </w:lvl>
    <w:lvl w:ilvl="6" w:tplc="6432520A">
      <w:numFmt w:val="bullet"/>
      <w:lvlText w:val="•"/>
      <w:lvlJc w:val="left"/>
      <w:pPr>
        <w:ind w:left="3323" w:hanging="133"/>
      </w:pPr>
      <w:rPr>
        <w:rFonts w:hint="default"/>
      </w:rPr>
    </w:lvl>
    <w:lvl w:ilvl="7" w:tplc="C8ECB9D8">
      <w:numFmt w:val="bullet"/>
      <w:lvlText w:val="•"/>
      <w:lvlJc w:val="left"/>
      <w:pPr>
        <w:ind w:left="3844" w:hanging="133"/>
      </w:pPr>
      <w:rPr>
        <w:rFonts w:hint="default"/>
      </w:rPr>
    </w:lvl>
    <w:lvl w:ilvl="8" w:tplc="3EE06BD2">
      <w:numFmt w:val="bullet"/>
      <w:lvlText w:val="•"/>
      <w:lvlJc w:val="left"/>
      <w:pPr>
        <w:ind w:left="4364" w:hanging="133"/>
      </w:pPr>
      <w:rPr>
        <w:rFonts w:hint="default"/>
      </w:rPr>
    </w:lvl>
  </w:abstractNum>
  <w:abstractNum w:abstractNumId="33">
    <w:nsid w:val="50A20E6A"/>
    <w:multiLevelType w:val="hybridMultilevel"/>
    <w:tmpl w:val="4806A0EE"/>
    <w:lvl w:ilvl="0" w:tplc="57BC5954">
      <w:numFmt w:val="bullet"/>
      <w:lvlText w:val=""/>
      <w:lvlJc w:val="left"/>
      <w:pPr>
        <w:ind w:left="419" w:hanging="221"/>
      </w:pPr>
      <w:rPr>
        <w:rFonts w:ascii="Symbol" w:eastAsia="Symbol" w:hAnsi="Symbol" w:cs="Symbol" w:hint="default"/>
        <w:w w:val="100"/>
        <w:sz w:val="22"/>
        <w:szCs w:val="22"/>
      </w:rPr>
    </w:lvl>
    <w:lvl w:ilvl="1" w:tplc="79006380">
      <w:numFmt w:val="bullet"/>
      <w:lvlText w:val="•"/>
      <w:lvlJc w:val="left"/>
      <w:pPr>
        <w:ind w:left="899" w:hanging="221"/>
      </w:pPr>
      <w:rPr>
        <w:rFonts w:hint="default"/>
      </w:rPr>
    </w:lvl>
    <w:lvl w:ilvl="2" w:tplc="AEF21BA0">
      <w:numFmt w:val="bullet"/>
      <w:lvlText w:val="•"/>
      <w:lvlJc w:val="left"/>
      <w:pPr>
        <w:ind w:left="1379" w:hanging="221"/>
      </w:pPr>
      <w:rPr>
        <w:rFonts w:hint="default"/>
      </w:rPr>
    </w:lvl>
    <w:lvl w:ilvl="3" w:tplc="4DCA902E">
      <w:numFmt w:val="bullet"/>
      <w:lvlText w:val="•"/>
      <w:lvlJc w:val="left"/>
      <w:pPr>
        <w:ind w:left="1859" w:hanging="221"/>
      </w:pPr>
      <w:rPr>
        <w:rFonts w:hint="default"/>
      </w:rPr>
    </w:lvl>
    <w:lvl w:ilvl="4" w:tplc="AE6293B6">
      <w:numFmt w:val="bullet"/>
      <w:lvlText w:val="•"/>
      <w:lvlJc w:val="left"/>
      <w:pPr>
        <w:ind w:left="2339" w:hanging="221"/>
      </w:pPr>
      <w:rPr>
        <w:rFonts w:hint="default"/>
      </w:rPr>
    </w:lvl>
    <w:lvl w:ilvl="5" w:tplc="3236AD2C">
      <w:numFmt w:val="bullet"/>
      <w:lvlText w:val="•"/>
      <w:lvlJc w:val="left"/>
      <w:pPr>
        <w:ind w:left="2819" w:hanging="221"/>
      </w:pPr>
      <w:rPr>
        <w:rFonts w:hint="default"/>
      </w:rPr>
    </w:lvl>
    <w:lvl w:ilvl="6" w:tplc="E9F4DCCA">
      <w:numFmt w:val="bullet"/>
      <w:lvlText w:val="•"/>
      <w:lvlJc w:val="left"/>
      <w:pPr>
        <w:ind w:left="3298" w:hanging="221"/>
      </w:pPr>
      <w:rPr>
        <w:rFonts w:hint="default"/>
      </w:rPr>
    </w:lvl>
    <w:lvl w:ilvl="7" w:tplc="B62E8A88">
      <w:numFmt w:val="bullet"/>
      <w:lvlText w:val="•"/>
      <w:lvlJc w:val="left"/>
      <w:pPr>
        <w:ind w:left="3778" w:hanging="221"/>
      </w:pPr>
      <w:rPr>
        <w:rFonts w:hint="default"/>
      </w:rPr>
    </w:lvl>
    <w:lvl w:ilvl="8" w:tplc="1F14985A">
      <w:numFmt w:val="bullet"/>
      <w:lvlText w:val="•"/>
      <w:lvlJc w:val="left"/>
      <w:pPr>
        <w:ind w:left="4258" w:hanging="221"/>
      </w:pPr>
      <w:rPr>
        <w:rFonts w:hint="default"/>
      </w:rPr>
    </w:lvl>
  </w:abstractNum>
  <w:abstractNum w:abstractNumId="34">
    <w:nsid w:val="530E0F79"/>
    <w:multiLevelType w:val="hybridMultilevel"/>
    <w:tmpl w:val="78166B7E"/>
    <w:lvl w:ilvl="0" w:tplc="42D65F4A">
      <w:numFmt w:val="bullet"/>
      <w:lvlText w:val=""/>
      <w:lvlJc w:val="left"/>
      <w:pPr>
        <w:ind w:left="386" w:hanging="284"/>
      </w:pPr>
      <w:rPr>
        <w:rFonts w:ascii="Symbol" w:eastAsia="Symbol" w:hAnsi="Symbol" w:cs="Symbol" w:hint="default"/>
        <w:w w:val="100"/>
        <w:sz w:val="22"/>
        <w:szCs w:val="22"/>
      </w:rPr>
    </w:lvl>
    <w:lvl w:ilvl="1" w:tplc="110AF5C2">
      <w:numFmt w:val="bullet"/>
      <w:lvlText w:val="•"/>
      <w:lvlJc w:val="left"/>
      <w:pPr>
        <w:ind w:left="831" w:hanging="284"/>
      </w:pPr>
      <w:rPr>
        <w:rFonts w:hint="default"/>
      </w:rPr>
    </w:lvl>
    <w:lvl w:ilvl="2" w:tplc="AEFA6220">
      <w:numFmt w:val="bullet"/>
      <w:lvlText w:val="•"/>
      <w:lvlJc w:val="left"/>
      <w:pPr>
        <w:ind w:left="1282" w:hanging="284"/>
      </w:pPr>
      <w:rPr>
        <w:rFonts w:hint="default"/>
      </w:rPr>
    </w:lvl>
    <w:lvl w:ilvl="3" w:tplc="001A3E00">
      <w:numFmt w:val="bullet"/>
      <w:lvlText w:val="•"/>
      <w:lvlJc w:val="left"/>
      <w:pPr>
        <w:ind w:left="1733" w:hanging="284"/>
      </w:pPr>
      <w:rPr>
        <w:rFonts w:hint="default"/>
      </w:rPr>
    </w:lvl>
    <w:lvl w:ilvl="4" w:tplc="EC0ADCC0">
      <w:numFmt w:val="bullet"/>
      <w:lvlText w:val="•"/>
      <w:lvlJc w:val="left"/>
      <w:pPr>
        <w:ind w:left="2184" w:hanging="284"/>
      </w:pPr>
      <w:rPr>
        <w:rFonts w:hint="default"/>
      </w:rPr>
    </w:lvl>
    <w:lvl w:ilvl="5" w:tplc="6876D618">
      <w:numFmt w:val="bullet"/>
      <w:lvlText w:val="•"/>
      <w:lvlJc w:val="left"/>
      <w:pPr>
        <w:ind w:left="2635" w:hanging="284"/>
      </w:pPr>
      <w:rPr>
        <w:rFonts w:hint="default"/>
      </w:rPr>
    </w:lvl>
    <w:lvl w:ilvl="6" w:tplc="F49EDED6">
      <w:numFmt w:val="bullet"/>
      <w:lvlText w:val="•"/>
      <w:lvlJc w:val="left"/>
      <w:pPr>
        <w:ind w:left="3086" w:hanging="284"/>
      </w:pPr>
      <w:rPr>
        <w:rFonts w:hint="default"/>
      </w:rPr>
    </w:lvl>
    <w:lvl w:ilvl="7" w:tplc="49E663CE">
      <w:numFmt w:val="bullet"/>
      <w:lvlText w:val="•"/>
      <w:lvlJc w:val="left"/>
      <w:pPr>
        <w:ind w:left="3537" w:hanging="284"/>
      </w:pPr>
      <w:rPr>
        <w:rFonts w:hint="default"/>
      </w:rPr>
    </w:lvl>
    <w:lvl w:ilvl="8" w:tplc="3A54F822">
      <w:numFmt w:val="bullet"/>
      <w:lvlText w:val="•"/>
      <w:lvlJc w:val="left"/>
      <w:pPr>
        <w:ind w:left="3988" w:hanging="284"/>
      </w:pPr>
      <w:rPr>
        <w:rFonts w:hint="default"/>
      </w:rPr>
    </w:lvl>
  </w:abstractNum>
  <w:abstractNum w:abstractNumId="35">
    <w:nsid w:val="54016299"/>
    <w:multiLevelType w:val="hybridMultilevel"/>
    <w:tmpl w:val="BCD49E5A"/>
    <w:lvl w:ilvl="0" w:tplc="7A14C77A">
      <w:numFmt w:val="bullet"/>
      <w:lvlText w:val=""/>
      <w:lvlJc w:val="left"/>
      <w:pPr>
        <w:ind w:left="458" w:hanging="284"/>
      </w:pPr>
      <w:rPr>
        <w:rFonts w:ascii="Symbol" w:eastAsia="Symbol" w:hAnsi="Symbol" w:cs="Symbol" w:hint="default"/>
        <w:w w:val="100"/>
        <w:sz w:val="22"/>
        <w:szCs w:val="22"/>
      </w:rPr>
    </w:lvl>
    <w:lvl w:ilvl="1" w:tplc="1C0A23D8">
      <w:numFmt w:val="bullet"/>
      <w:lvlText w:val="•"/>
      <w:lvlJc w:val="left"/>
      <w:pPr>
        <w:ind w:left="923" w:hanging="284"/>
      </w:pPr>
      <w:rPr>
        <w:rFonts w:hint="default"/>
      </w:rPr>
    </w:lvl>
    <w:lvl w:ilvl="2" w:tplc="7006094E">
      <w:numFmt w:val="bullet"/>
      <w:lvlText w:val="•"/>
      <w:lvlJc w:val="left"/>
      <w:pPr>
        <w:ind w:left="1387" w:hanging="284"/>
      </w:pPr>
      <w:rPr>
        <w:rFonts w:hint="default"/>
      </w:rPr>
    </w:lvl>
    <w:lvl w:ilvl="3" w:tplc="3E4E97B4">
      <w:numFmt w:val="bullet"/>
      <w:lvlText w:val="•"/>
      <w:lvlJc w:val="left"/>
      <w:pPr>
        <w:ind w:left="1850" w:hanging="284"/>
      </w:pPr>
      <w:rPr>
        <w:rFonts w:hint="default"/>
      </w:rPr>
    </w:lvl>
    <w:lvl w:ilvl="4" w:tplc="395AAAA8">
      <w:numFmt w:val="bullet"/>
      <w:lvlText w:val="•"/>
      <w:lvlJc w:val="left"/>
      <w:pPr>
        <w:ind w:left="2314" w:hanging="284"/>
      </w:pPr>
      <w:rPr>
        <w:rFonts w:hint="default"/>
      </w:rPr>
    </w:lvl>
    <w:lvl w:ilvl="5" w:tplc="9F04001C">
      <w:numFmt w:val="bullet"/>
      <w:lvlText w:val="•"/>
      <w:lvlJc w:val="left"/>
      <w:pPr>
        <w:ind w:left="2777" w:hanging="284"/>
      </w:pPr>
      <w:rPr>
        <w:rFonts w:hint="default"/>
      </w:rPr>
    </w:lvl>
    <w:lvl w:ilvl="6" w:tplc="99C82306">
      <w:numFmt w:val="bullet"/>
      <w:lvlText w:val="•"/>
      <w:lvlJc w:val="left"/>
      <w:pPr>
        <w:ind w:left="3241" w:hanging="284"/>
      </w:pPr>
      <w:rPr>
        <w:rFonts w:hint="default"/>
      </w:rPr>
    </w:lvl>
    <w:lvl w:ilvl="7" w:tplc="ED2A0772">
      <w:numFmt w:val="bullet"/>
      <w:lvlText w:val="•"/>
      <w:lvlJc w:val="left"/>
      <w:pPr>
        <w:ind w:left="3704" w:hanging="284"/>
      </w:pPr>
      <w:rPr>
        <w:rFonts w:hint="default"/>
      </w:rPr>
    </w:lvl>
    <w:lvl w:ilvl="8" w:tplc="F7FC4764">
      <w:numFmt w:val="bullet"/>
      <w:lvlText w:val="•"/>
      <w:lvlJc w:val="left"/>
      <w:pPr>
        <w:ind w:left="4168" w:hanging="284"/>
      </w:pPr>
      <w:rPr>
        <w:rFonts w:hint="default"/>
      </w:rPr>
    </w:lvl>
  </w:abstractNum>
  <w:abstractNum w:abstractNumId="36">
    <w:nsid w:val="56606B97"/>
    <w:multiLevelType w:val="hybridMultilevel"/>
    <w:tmpl w:val="B2F619BC"/>
    <w:lvl w:ilvl="0" w:tplc="9972477C">
      <w:numFmt w:val="bullet"/>
      <w:lvlText w:val=""/>
      <w:lvlJc w:val="left"/>
      <w:pPr>
        <w:ind w:left="483" w:hanging="142"/>
      </w:pPr>
      <w:rPr>
        <w:rFonts w:ascii="Symbol" w:eastAsia="Symbol" w:hAnsi="Symbol" w:cs="Symbol" w:hint="default"/>
        <w:w w:val="100"/>
        <w:sz w:val="22"/>
        <w:szCs w:val="22"/>
      </w:rPr>
    </w:lvl>
    <w:lvl w:ilvl="1" w:tplc="BF1AE40E">
      <w:numFmt w:val="bullet"/>
      <w:lvlText w:val="•"/>
      <w:lvlJc w:val="left"/>
      <w:pPr>
        <w:ind w:left="948" w:hanging="142"/>
      </w:pPr>
      <w:rPr>
        <w:rFonts w:hint="default"/>
      </w:rPr>
    </w:lvl>
    <w:lvl w:ilvl="2" w:tplc="99166BBE">
      <w:numFmt w:val="bullet"/>
      <w:lvlText w:val="•"/>
      <w:lvlJc w:val="left"/>
      <w:pPr>
        <w:ind w:left="1416" w:hanging="142"/>
      </w:pPr>
      <w:rPr>
        <w:rFonts w:hint="default"/>
      </w:rPr>
    </w:lvl>
    <w:lvl w:ilvl="3" w:tplc="F4D41D2C">
      <w:numFmt w:val="bullet"/>
      <w:lvlText w:val="•"/>
      <w:lvlJc w:val="left"/>
      <w:pPr>
        <w:ind w:left="1884" w:hanging="142"/>
      </w:pPr>
      <w:rPr>
        <w:rFonts w:hint="default"/>
      </w:rPr>
    </w:lvl>
    <w:lvl w:ilvl="4" w:tplc="A1525D74">
      <w:numFmt w:val="bullet"/>
      <w:lvlText w:val="•"/>
      <w:lvlJc w:val="left"/>
      <w:pPr>
        <w:ind w:left="2352" w:hanging="142"/>
      </w:pPr>
      <w:rPr>
        <w:rFonts w:hint="default"/>
      </w:rPr>
    </w:lvl>
    <w:lvl w:ilvl="5" w:tplc="9D50A286">
      <w:numFmt w:val="bullet"/>
      <w:lvlText w:val="•"/>
      <w:lvlJc w:val="left"/>
      <w:pPr>
        <w:ind w:left="2821" w:hanging="142"/>
      </w:pPr>
      <w:rPr>
        <w:rFonts w:hint="default"/>
      </w:rPr>
    </w:lvl>
    <w:lvl w:ilvl="6" w:tplc="A1FE0AC2">
      <w:numFmt w:val="bullet"/>
      <w:lvlText w:val="•"/>
      <w:lvlJc w:val="left"/>
      <w:pPr>
        <w:ind w:left="3289" w:hanging="142"/>
      </w:pPr>
      <w:rPr>
        <w:rFonts w:hint="default"/>
      </w:rPr>
    </w:lvl>
    <w:lvl w:ilvl="7" w:tplc="229648A2">
      <w:numFmt w:val="bullet"/>
      <w:lvlText w:val="•"/>
      <w:lvlJc w:val="left"/>
      <w:pPr>
        <w:ind w:left="3757" w:hanging="142"/>
      </w:pPr>
      <w:rPr>
        <w:rFonts w:hint="default"/>
      </w:rPr>
    </w:lvl>
    <w:lvl w:ilvl="8" w:tplc="CFAA3AF2">
      <w:numFmt w:val="bullet"/>
      <w:lvlText w:val="•"/>
      <w:lvlJc w:val="left"/>
      <w:pPr>
        <w:ind w:left="4225" w:hanging="142"/>
      </w:pPr>
      <w:rPr>
        <w:rFonts w:hint="default"/>
      </w:rPr>
    </w:lvl>
  </w:abstractNum>
  <w:abstractNum w:abstractNumId="37">
    <w:nsid w:val="5E802E43"/>
    <w:multiLevelType w:val="hybridMultilevel"/>
    <w:tmpl w:val="17FC91D0"/>
    <w:lvl w:ilvl="0" w:tplc="83E463FA">
      <w:numFmt w:val="bullet"/>
      <w:lvlText w:val=""/>
      <w:lvlJc w:val="left"/>
      <w:pPr>
        <w:ind w:left="393" w:hanging="224"/>
      </w:pPr>
      <w:rPr>
        <w:rFonts w:ascii="Symbol" w:eastAsia="Symbol" w:hAnsi="Symbol" w:cs="Symbol" w:hint="default"/>
        <w:w w:val="100"/>
        <w:sz w:val="22"/>
        <w:szCs w:val="22"/>
      </w:rPr>
    </w:lvl>
    <w:lvl w:ilvl="1" w:tplc="CA164326">
      <w:numFmt w:val="bullet"/>
      <w:lvlText w:val="•"/>
      <w:lvlJc w:val="left"/>
      <w:pPr>
        <w:ind w:left="851" w:hanging="224"/>
      </w:pPr>
      <w:rPr>
        <w:rFonts w:hint="default"/>
      </w:rPr>
    </w:lvl>
    <w:lvl w:ilvl="2" w:tplc="6DE20334">
      <w:numFmt w:val="bullet"/>
      <w:lvlText w:val="•"/>
      <w:lvlJc w:val="left"/>
      <w:pPr>
        <w:ind w:left="1302" w:hanging="224"/>
      </w:pPr>
      <w:rPr>
        <w:rFonts w:hint="default"/>
      </w:rPr>
    </w:lvl>
    <w:lvl w:ilvl="3" w:tplc="49584AAC">
      <w:numFmt w:val="bullet"/>
      <w:lvlText w:val="•"/>
      <w:lvlJc w:val="left"/>
      <w:pPr>
        <w:ind w:left="1753" w:hanging="224"/>
      </w:pPr>
      <w:rPr>
        <w:rFonts w:hint="default"/>
      </w:rPr>
    </w:lvl>
    <w:lvl w:ilvl="4" w:tplc="0304ECF6">
      <w:numFmt w:val="bullet"/>
      <w:lvlText w:val="•"/>
      <w:lvlJc w:val="left"/>
      <w:pPr>
        <w:ind w:left="2204" w:hanging="224"/>
      </w:pPr>
      <w:rPr>
        <w:rFonts w:hint="default"/>
      </w:rPr>
    </w:lvl>
    <w:lvl w:ilvl="5" w:tplc="3644551A">
      <w:numFmt w:val="bullet"/>
      <w:lvlText w:val="•"/>
      <w:lvlJc w:val="left"/>
      <w:pPr>
        <w:ind w:left="2656" w:hanging="224"/>
      </w:pPr>
      <w:rPr>
        <w:rFonts w:hint="default"/>
      </w:rPr>
    </w:lvl>
    <w:lvl w:ilvl="6" w:tplc="2DDEE4E4">
      <w:numFmt w:val="bullet"/>
      <w:lvlText w:val="•"/>
      <w:lvlJc w:val="left"/>
      <w:pPr>
        <w:ind w:left="3107" w:hanging="224"/>
      </w:pPr>
      <w:rPr>
        <w:rFonts w:hint="default"/>
      </w:rPr>
    </w:lvl>
    <w:lvl w:ilvl="7" w:tplc="8CAC298A">
      <w:numFmt w:val="bullet"/>
      <w:lvlText w:val="•"/>
      <w:lvlJc w:val="left"/>
      <w:pPr>
        <w:ind w:left="3558" w:hanging="224"/>
      </w:pPr>
      <w:rPr>
        <w:rFonts w:hint="default"/>
      </w:rPr>
    </w:lvl>
    <w:lvl w:ilvl="8" w:tplc="16FAB2A0">
      <w:numFmt w:val="bullet"/>
      <w:lvlText w:val="•"/>
      <w:lvlJc w:val="left"/>
      <w:pPr>
        <w:ind w:left="4009" w:hanging="224"/>
      </w:pPr>
      <w:rPr>
        <w:rFonts w:hint="default"/>
      </w:rPr>
    </w:lvl>
  </w:abstractNum>
  <w:abstractNum w:abstractNumId="38">
    <w:nsid w:val="5F8075AF"/>
    <w:multiLevelType w:val="hybridMultilevel"/>
    <w:tmpl w:val="0FBE3EA0"/>
    <w:lvl w:ilvl="0" w:tplc="F8E286E8">
      <w:start w:val="1"/>
      <w:numFmt w:val="decimal"/>
      <w:lvlText w:val="%1)"/>
      <w:lvlJc w:val="left"/>
      <w:pPr>
        <w:ind w:left="827" w:hanging="360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</w:rPr>
    </w:lvl>
    <w:lvl w:ilvl="1" w:tplc="1BDE6D02">
      <w:numFmt w:val="bullet"/>
      <w:lvlText w:val="•"/>
      <w:lvlJc w:val="left"/>
      <w:pPr>
        <w:ind w:left="1200" w:hanging="360"/>
      </w:pPr>
      <w:rPr>
        <w:rFonts w:hint="default"/>
      </w:rPr>
    </w:lvl>
    <w:lvl w:ilvl="2" w:tplc="61660954">
      <w:numFmt w:val="bullet"/>
      <w:lvlText w:val="•"/>
      <w:lvlJc w:val="left"/>
      <w:pPr>
        <w:ind w:left="2188" w:hanging="360"/>
      </w:pPr>
      <w:rPr>
        <w:rFonts w:hint="default"/>
      </w:rPr>
    </w:lvl>
    <w:lvl w:ilvl="3" w:tplc="2F6CACEE">
      <w:numFmt w:val="bullet"/>
      <w:lvlText w:val="•"/>
      <w:lvlJc w:val="left"/>
      <w:pPr>
        <w:ind w:left="3176" w:hanging="360"/>
      </w:pPr>
      <w:rPr>
        <w:rFonts w:hint="default"/>
      </w:rPr>
    </w:lvl>
    <w:lvl w:ilvl="4" w:tplc="A9DAADC2">
      <w:numFmt w:val="bullet"/>
      <w:lvlText w:val="•"/>
      <w:lvlJc w:val="left"/>
      <w:pPr>
        <w:ind w:left="4165" w:hanging="360"/>
      </w:pPr>
      <w:rPr>
        <w:rFonts w:hint="default"/>
      </w:rPr>
    </w:lvl>
    <w:lvl w:ilvl="5" w:tplc="6F580FF2">
      <w:numFmt w:val="bullet"/>
      <w:lvlText w:val="•"/>
      <w:lvlJc w:val="left"/>
      <w:pPr>
        <w:ind w:left="5153" w:hanging="360"/>
      </w:pPr>
      <w:rPr>
        <w:rFonts w:hint="default"/>
      </w:rPr>
    </w:lvl>
    <w:lvl w:ilvl="6" w:tplc="2E500BC4">
      <w:numFmt w:val="bullet"/>
      <w:lvlText w:val="•"/>
      <w:lvlJc w:val="left"/>
      <w:pPr>
        <w:ind w:left="6141" w:hanging="360"/>
      </w:pPr>
      <w:rPr>
        <w:rFonts w:hint="default"/>
      </w:rPr>
    </w:lvl>
    <w:lvl w:ilvl="7" w:tplc="B8041AB8">
      <w:numFmt w:val="bullet"/>
      <w:lvlText w:val="•"/>
      <w:lvlJc w:val="left"/>
      <w:pPr>
        <w:ind w:left="7130" w:hanging="360"/>
      </w:pPr>
      <w:rPr>
        <w:rFonts w:hint="default"/>
      </w:rPr>
    </w:lvl>
    <w:lvl w:ilvl="8" w:tplc="744AD4C6">
      <w:numFmt w:val="bullet"/>
      <w:lvlText w:val="•"/>
      <w:lvlJc w:val="left"/>
      <w:pPr>
        <w:ind w:left="8118" w:hanging="360"/>
      </w:pPr>
      <w:rPr>
        <w:rFonts w:hint="default"/>
      </w:rPr>
    </w:lvl>
  </w:abstractNum>
  <w:abstractNum w:abstractNumId="39">
    <w:nsid w:val="601E31F9"/>
    <w:multiLevelType w:val="hybridMultilevel"/>
    <w:tmpl w:val="96CA5C50"/>
    <w:lvl w:ilvl="0" w:tplc="CB726C66">
      <w:numFmt w:val="bullet"/>
      <w:lvlText w:val=""/>
      <w:lvlJc w:val="left"/>
      <w:pPr>
        <w:ind w:left="417" w:hanging="284"/>
      </w:pPr>
      <w:rPr>
        <w:rFonts w:ascii="Symbol" w:eastAsia="Symbol" w:hAnsi="Symbol" w:cs="Symbol" w:hint="default"/>
        <w:w w:val="100"/>
        <w:sz w:val="22"/>
        <w:szCs w:val="22"/>
      </w:rPr>
    </w:lvl>
    <w:lvl w:ilvl="1" w:tplc="E8C0D124">
      <w:numFmt w:val="bullet"/>
      <w:lvlText w:val="•"/>
      <w:lvlJc w:val="left"/>
      <w:pPr>
        <w:ind w:left="906" w:hanging="284"/>
      </w:pPr>
      <w:rPr>
        <w:rFonts w:hint="default"/>
      </w:rPr>
    </w:lvl>
    <w:lvl w:ilvl="2" w:tplc="F3A23C70">
      <w:numFmt w:val="bullet"/>
      <w:lvlText w:val="•"/>
      <w:lvlJc w:val="left"/>
      <w:pPr>
        <w:ind w:left="1392" w:hanging="284"/>
      </w:pPr>
      <w:rPr>
        <w:rFonts w:hint="default"/>
      </w:rPr>
    </w:lvl>
    <w:lvl w:ilvl="3" w:tplc="1C5426FC">
      <w:numFmt w:val="bullet"/>
      <w:lvlText w:val="•"/>
      <w:lvlJc w:val="left"/>
      <w:pPr>
        <w:ind w:left="1878" w:hanging="284"/>
      </w:pPr>
      <w:rPr>
        <w:rFonts w:hint="default"/>
      </w:rPr>
    </w:lvl>
    <w:lvl w:ilvl="4" w:tplc="E3003A48">
      <w:numFmt w:val="bullet"/>
      <w:lvlText w:val="•"/>
      <w:lvlJc w:val="left"/>
      <w:pPr>
        <w:ind w:left="2365" w:hanging="284"/>
      </w:pPr>
      <w:rPr>
        <w:rFonts w:hint="default"/>
      </w:rPr>
    </w:lvl>
    <w:lvl w:ilvl="5" w:tplc="36E09B62">
      <w:numFmt w:val="bullet"/>
      <w:lvlText w:val="•"/>
      <w:lvlJc w:val="left"/>
      <w:pPr>
        <w:ind w:left="2851" w:hanging="284"/>
      </w:pPr>
      <w:rPr>
        <w:rFonts w:hint="default"/>
      </w:rPr>
    </w:lvl>
    <w:lvl w:ilvl="6" w:tplc="8DB284BA">
      <w:numFmt w:val="bullet"/>
      <w:lvlText w:val="•"/>
      <w:lvlJc w:val="left"/>
      <w:pPr>
        <w:ind w:left="3337" w:hanging="284"/>
      </w:pPr>
      <w:rPr>
        <w:rFonts w:hint="default"/>
      </w:rPr>
    </w:lvl>
    <w:lvl w:ilvl="7" w:tplc="3E8847D4">
      <w:numFmt w:val="bullet"/>
      <w:lvlText w:val="•"/>
      <w:lvlJc w:val="left"/>
      <w:pPr>
        <w:ind w:left="3824" w:hanging="284"/>
      </w:pPr>
      <w:rPr>
        <w:rFonts w:hint="default"/>
      </w:rPr>
    </w:lvl>
    <w:lvl w:ilvl="8" w:tplc="F2567872">
      <w:numFmt w:val="bullet"/>
      <w:lvlText w:val="•"/>
      <w:lvlJc w:val="left"/>
      <w:pPr>
        <w:ind w:left="4310" w:hanging="284"/>
      </w:pPr>
      <w:rPr>
        <w:rFonts w:hint="default"/>
      </w:rPr>
    </w:lvl>
  </w:abstractNum>
  <w:abstractNum w:abstractNumId="40">
    <w:nsid w:val="616100AB"/>
    <w:multiLevelType w:val="hybridMultilevel"/>
    <w:tmpl w:val="94E6DB86"/>
    <w:lvl w:ilvl="0" w:tplc="4264503E">
      <w:numFmt w:val="bullet"/>
      <w:lvlText w:val="•"/>
      <w:lvlJc w:val="left"/>
      <w:pPr>
        <w:ind w:left="103" w:hanging="132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D240716A">
      <w:numFmt w:val="bullet"/>
      <w:lvlText w:val="•"/>
      <w:lvlJc w:val="left"/>
      <w:pPr>
        <w:ind w:left="580" w:hanging="132"/>
      </w:pPr>
      <w:rPr>
        <w:rFonts w:hint="default"/>
      </w:rPr>
    </w:lvl>
    <w:lvl w:ilvl="2" w:tplc="66E837F0">
      <w:numFmt w:val="bullet"/>
      <w:lvlText w:val="•"/>
      <w:lvlJc w:val="left"/>
      <w:pPr>
        <w:ind w:left="1061" w:hanging="132"/>
      </w:pPr>
      <w:rPr>
        <w:rFonts w:hint="default"/>
      </w:rPr>
    </w:lvl>
    <w:lvl w:ilvl="3" w:tplc="78C6D3B0">
      <w:numFmt w:val="bullet"/>
      <w:lvlText w:val="•"/>
      <w:lvlJc w:val="left"/>
      <w:pPr>
        <w:ind w:left="1541" w:hanging="132"/>
      </w:pPr>
      <w:rPr>
        <w:rFonts w:hint="default"/>
      </w:rPr>
    </w:lvl>
    <w:lvl w:ilvl="4" w:tplc="B16E367A">
      <w:numFmt w:val="bullet"/>
      <w:lvlText w:val="•"/>
      <w:lvlJc w:val="left"/>
      <w:pPr>
        <w:ind w:left="2022" w:hanging="132"/>
      </w:pPr>
      <w:rPr>
        <w:rFonts w:hint="default"/>
      </w:rPr>
    </w:lvl>
    <w:lvl w:ilvl="5" w:tplc="38463202">
      <w:numFmt w:val="bullet"/>
      <w:lvlText w:val="•"/>
      <w:lvlJc w:val="left"/>
      <w:pPr>
        <w:ind w:left="2503" w:hanging="132"/>
      </w:pPr>
      <w:rPr>
        <w:rFonts w:hint="default"/>
      </w:rPr>
    </w:lvl>
    <w:lvl w:ilvl="6" w:tplc="BC16409A">
      <w:numFmt w:val="bullet"/>
      <w:lvlText w:val="•"/>
      <w:lvlJc w:val="left"/>
      <w:pPr>
        <w:ind w:left="2983" w:hanging="132"/>
      </w:pPr>
      <w:rPr>
        <w:rFonts w:hint="default"/>
      </w:rPr>
    </w:lvl>
    <w:lvl w:ilvl="7" w:tplc="B3B49754">
      <w:numFmt w:val="bullet"/>
      <w:lvlText w:val="•"/>
      <w:lvlJc w:val="left"/>
      <w:pPr>
        <w:ind w:left="3464" w:hanging="132"/>
      </w:pPr>
      <w:rPr>
        <w:rFonts w:hint="default"/>
      </w:rPr>
    </w:lvl>
    <w:lvl w:ilvl="8" w:tplc="1EB6866A">
      <w:numFmt w:val="bullet"/>
      <w:lvlText w:val="•"/>
      <w:lvlJc w:val="left"/>
      <w:pPr>
        <w:ind w:left="3944" w:hanging="132"/>
      </w:pPr>
      <w:rPr>
        <w:rFonts w:hint="default"/>
      </w:rPr>
    </w:lvl>
  </w:abstractNum>
  <w:abstractNum w:abstractNumId="41">
    <w:nsid w:val="62B328A6"/>
    <w:multiLevelType w:val="hybridMultilevel"/>
    <w:tmpl w:val="39EEC47C"/>
    <w:lvl w:ilvl="0" w:tplc="503C7A6E">
      <w:numFmt w:val="bullet"/>
      <w:lvlText w:val=""/>
      <w:lvlJc w:val="left"/>
      <w:pPr>
        <w:ind w:left="919" w:hanging="416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1" w:tplc="5CB88ECA">
      <w:numFmt w:val="bullet"/>
      <w:lvlText w:val="•"/>
      <w:lvlJc w:val="left"/>
      <w:pPr>
        <w:ind w:left="1368" w:hanging="416"/>
      </w:pPr>
      <w:rPr>
        <w:rFonts w:hint="default"/>
      </w:rPr>
    </w:lvl>
    <w:lvl w:ilvl="2" w:tplc="41326B9C">
      <w:numFmt w:val="bullet"/>
      <w:lvlText w:val="•"/>
      <w:lvlJc w:val="left"/>
      <w:pPr>
        <w:ind w:left="1817" w:hanging="416"/>
      </w:pPr>
      <w:rPr>
        <w:rFonts w:hint="default"/>
      </w:rPr>
    </w:lvl>
    <w:lvl w:ilvl="3" w:tplc="AEAEBAE0">
      <w:numFmt w:val="bullet"/>
      <w:lvlText w:val="•"/>
      <w:lvlJc w:val="left"/>
      <w:pPr>
        <w:ind w:left="2266" w:hanging="416"/>
      </w:pPr>
      <w:rPr>
        <w:rFonts w:hint="default"/>
      </w:rPr>
    </w:lvl>
    <w:lvl w:ilvl="4" w:tplc="B93606BE">
      <w:numFmt w:val="bullet"/>
      <w:lvlText w:val="•"/>
      <w:lvlJc w:val="left"/>
      <w:pPr>
        <w:ind w:left="2715" w:hanging="416"/>
      </w:pPr>
      <w:rPr>
        <w:rFonts w:hint="default"/>
      </w:rPr>
    </w:lvl>
    <w:lvl w:ilvl="5" w:tplc="EA42A038">
      <w:numFmt w:val="bullet"/>
      <w:lvlText w:val="•"/>
      <w:lvlJc w:val="left"/>
      <w:pPr>
        <w:ind w:left="3164" w:hanging="416"/>
      </w:pPr>
      <w:rPr>
        <w:rFonts w:hint="default"/>
      </w:rPr>
    </w:lvl>
    <w:lvl w:ilvl="6" w:tplc="FCF6097E">
      <w:numFmt w:val="bullet"/>
      <w:lvlText w:val="•"/>
      <w:lvlJc w:val="left"/>
      <w:pPr>
        <w:ind w:left="3613" w:hanging="416"/>
      </w:pPr>
      <w:rPr>
        <w:rFonts w:hint="default"/>
      </w:rPr>
    </w:lvl>
    <w:lvl w:ilvl="7" w:tplc="78003922">
      <w:numFmt w:val="bullet"/>
      <w:lvlText w:val="•"/>
      <w:lvlJc w:val="left"/>
      <w:pPr>
        <w:ind w:left="4062" w:hanging="416"/>
      </w:pPr>
      <w:rPr>
        <w:rFonts w:hint="default"/>
      </w:rPr>
    </w:lvl>
    <w:lvl w:ilvl="8" w:tplc="2D98AED8">
      <w:numFmt w:val="bullet"/>
      <w:lvlText w:val="•"/>
      <w:lvlJc w:val="left"/>
      <w:pPr>
        <w:ind w:left="4511" w:hanging="416"/>
      </w:pPr>
      <w:rPr>
        <w:rFonts w:hint="default"/>
      </w:rPr>
    </w:lvl>
  </w:abstractNum>
  <w:abstractNum w:abstractNumId="42">
    <w:nsid w:val="62E82C43"/>
    <w:multiLevelType w:val="hybridMultilevel"/>
    <w:tmpl w:val="6D9C5F86"/>
    <w:lvl w:ilvl="0" w:tplc="07E2B41A">
      <w:numFmt w:val="bullet"/>
      <w:lvlText w:val="•"/>
      <w:lvlJc w:val="left"/>
      <w:pPr>
        <w:ind w:left="103" w:hanging="133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BC301074">
      <w:numFmt w:val="bullet"/>
      <w:lvlText w:val="•"/>
      <w:lvlJc w:val="left"/>
      <w:pPr>
        <w:ind w:left="579" w:hanging="133"/>
      </w:pPr>
      <w:rPr>
        <w:rFonts w:hint="default"/>
      </w:rPr>
    </w:lvl>
    <w:lvl w:ilvl="2" w:tplc="B2CE2C1E">
      <w:numFmt w:val="bullet"/>
      <w:lvlText w:val="•"/>
      <w:lvlJc w:val="left"/>
      <w:pPr>
        <w:ind w:left="1058" w:hanging="133"/>
      </w:pPr>
      <w:rPr>
        <w:rFonts w:hint="default"/>
      </w:rPr>
    </w:lvl>
    <w:lvl w:ilvl="3" w:tplc="E18419F2">
      <w:numFmt w:val="bullet"/>
      <w:lvlText w:val="•"/>
      <w:lvlJc w:val="left"/>
      <w:pPr>
        <w:ind w:left="1537" w:hanging="133"/>
      </w:pPr>
      <w:rPr>
        <w:rFonts w:hint="default"/>
      </w:rPr>
    </w:lvl>
    <w:lvl w:ilvl="4" w:tplc="9C3C0FF8">
      <w:numFmt w:val="bullet"/>
      <w:lvlText w:val="•"/>
      <w:lvlJc w:val="left"/>
      <w:pPr>
        <w:ind w:left="2016" w:hanging="133"/>
      </w:pPr>
      <w:rPr>
        <w:rFonts w:hint="default"/>
      </w:rPr>
    </w:lvl>
    <w:lvl w:ilvl="5" w:tplc="180A8BA6">
      <w:numFmt w:val="bullet"/>
      <w:lvlText w:val="•"/>
      <w:lvlJc w:val="left"/>
      <w:pPr>
        <w:ind w:left="2495" w:hanging="133"/>
      </w:pPr>
      <w:rPr>
        <w:rFonts w:hint="default"/>
      </w:rPr>
    </w:lvl>
    <w:lvl w:ilvl="6" w:tplc="DFC05D28">
      <w:numFmt w:val="bullet"/>
      <w:lvlText w:val="•"/>
      <w:lvlJc w:val="left"/>
      <w:pPr>
        <w:ind w:left="2974" w:hanging="133"/>
      </w:pPr>
      <w:rPr>
        <w:rFonts w:hint="default"/>
      </w:rPr>
    </w:lvl>
    <w:lvl w:ilvl="7" w:tplc="5762CBD4">
      <w:numFmt w:val="bullet"/>
      <w:lvlText w:val="•"/>
      <w:lvlJc w:val="left"/>
      <w:pPr>
        <w:ind w:left="3453" w:hanging="133"/>
      </w:pPr>
      <w:rPr>
        <w:rFonts w:hint="default"/>
      </w:rPr>
    </w:lvl>
    <w:lvl w:ilvl="8" w:tplc="3BA82A92">
      <w:numFmt w:val="bullet"/>
      <w:lvlText w:val="•"/>
      <w:lvlJc w:val="left"/>
      <w:pPr>
        <w:ind w:left="3932" w:hanging="133"/>
      </w:pPr>
      <w:rPr>
        <w:rFonts w:hint="default"/>
      </w:rPr>
    </w:lvl>
  </w:abstractNum>
  <w:abstractNum w:abstractNumId="43">
    <w:nsid w:val="63404A1D"/>
    <w:multiLevelType w:val="hybridMultilevel"/>
    <w:tmpl w:val="E80A4B0E"/>
    <w:lvl w:ilvl="0" w:tplc="D2C21A56">
      <w:numFmt w:val="bullet"/>
      <w:lvlText w:val=""/>
      <w:lvlJc w:val="left"/>
      <w:pPr>
        <w:ind w:left="572" w:hanging="341"/>
      </w:pPr>
      <w:rPr>
        <w:rFonts w:ascii="Symbol" w:eastAsia="Symbol" w:hAnsi="Symbol" w:cs="Symbol" w:hint="default"/>
        <w:w w:val="100"/>
        <w:sz w:val="22"/>
        <w:szCs w:val="22"/>
      </w:rPr>
    </w:lvl>
    <w:lvl w:ilvl="1" w:tplc="B18CB818">
      <w:numFmt w:val="bullet"/>
      <w:lvlText w:val="•"/>
      <w:lvlJc w:val="left"/>
      <w:pPr>
        <w:ind w:left="1054" w:hanging="341"/>
      </w:pPr>
      <w:rPr>
        <w:rFonts w:hint="default"/>
      </w:rPr>
    </w:lvl>
    <w:lvl w:ilvl="2" w:tplc="EEC6B700">
      <w:numFmt w:val="bullet"/>
      <w:lvlText w:val="•"/>
      <w:lvlJc w:val="left"/>
      <w:pPr>
        <w:ind w:left="1528" w:hanging="341"/>
      </w:pPr>
      <w:rPr>
        <w:rFonts w:hint="default"/>
      </w:rPr>
    </w:lvl>
    <w:lvl w:ilvl="3" w:tplc="28BE782C">
      <w:numFmt w:val="bullet"/>
      <w:lvlText w:val="•"/>
      <w:lvlJc w:val="left"/>
      <w:pPr>
        <w:ind w:left="2002" w:hanging="341"/>
      </w:pPr>
      <w:rPr>
        <w:rFonts w:hint="default"/>
      </w:rPr>
    </w:lvl>
    <w:lvl w:ilvl="4" w:tplc="C688F34C">
      <w:numFmt w:val="bullet"/>
      <w:lvlText w:val="•"/>
      <w:lvlJc w:val="left"/>
      <w:pPr>
        <w:ind w:left="2476" w:hanging="341"/>
      </w:pPr>
      <w:rPr>
        <w:rFonts w:hint="default"/>
      </w:rPr>
    </w:lvl>
    <w:lvl w:ilvl="5" w:tplc="52504B6C">
      <w:numFmt w:val="bullet"/>
      <w:lvlText w:val="•"/>
      <w:lvlJc w:val="left"/>
      <w:pPr>
        <w:ind w:left="2950" w:hanging="341"/>
      </w:pPr>
      <w:rPr>
        <w:rFonts w:hint="default"/>
      </w:rPr>
    </w:lvl>
    <w:lvl w:ilvl="6" w:tplc="D690E388">
      <w:numFmt w:val="bullet"/>
      <w:lvlText w:val="•"/>
      <w:lvlJc w:val="left"/>
      <w:pPr>
        <w:ind w:left="3424" w:hanging="341"/>
      </w:pPr>
      <w:rPr>
        <w:rFonts w:hint="default"/>
      </w:rPr>
    </w:lvl>
    <w:lvl w:ilvl="7" w:tplc="95D804FE">
      <w:numFmt w:val="bullet"/>
      <w:lvlText w:val="•"/>
      <w:lvlJc w:val="left"/>
      <w:pPr>
        <w:ind w:left="3898" w:hanging="341"/>
      </w:pPr>
      <w:rPr>
        <w:rFonts w:hint="default"/>
      </w:rPr>
    </w:lvl>
    <w:lvl w:ilvl="8" w:tplc="ECF8A2EC">
      <w:numFmt w:val="bullet"/>
      <w:lvlText w:val="•"/>
      <w:lvlJc w:val="left"/>
      <w:pPr>
        <w:ind w:left="4372" w:hanging="341"/>
      </w:pPr>
      <w:rPr>
        <w:rFonts w:hint="default"/>
      </w:rPr>
    </w:lvl>
  </w:abstractNum>
  <w:abstractNum w:abstractNumId="44">
    <w:nsid w:val="65E4271D"/>
    <w:multiLevelType w:val="hybridMultilevel"/>
    <w:tmpl w:val="9066442E"/>
    <w:lvl w:ilvl="0" w:tplc="F180534E">
      <w:numFmt w:val="bullet"/>
      <w:lvlText w:val=""/>
      <w:lvlJc w:val="left"/>
      <w:pPr>
        <w:ind w:left="483" w:hanging="284"/>
      </w:pPr>
      <w:rPr>
        <w:rFonts w:ascii="Symbol" w:eastAsia="Symbol" w:hAnsi="Symbol" w:cs="Symbol" w:hint="default"/>
        <w:w w:val="100"/>
        <w:sz w:val="22"/>
        <w:szCs w:val="22"/>
      </w:rPr>
    </w:lvl>
    <w:lvl w:ilvl="1" w:tplc="6D001EF0">
      <w:numFmt w:val="bullet"/>
      <w:lvlText w:val="•"/>
      <w:lvlJc w:val="left"/>
      <w:pPr>
        <w:ind w:left="932" w:hanging="284"/>
      </w:pPr>
      <w:rPr>
        <w:rFonts w:hint="default"/>
      </w:rPr>
    </w:lvl>
    <w:lvl w:ilvl="2" w:tplc="3536B744">
      <w:numFmt w:val="bullet"/>
      <w:lvlText w:val="•"/>
      <w:lvlJc w:val="left"/>
      <w:pPr>
        <w:ind w:left="1385" w:hanging="284"/>
      </w:pPr>
      <w:rPr>
        <w:rFonts w:hint="default"/>
      </w:rPr>
    </w:lvl>
    <w:lvl w:ilvl="3" w:tplc="3C40E8F0">
      <w:numFmt w:val="bullet"/>
      <w:lvlText w:val="•"/>
      <w:lvlJc w:val="left"/>
      <w:pPr>
        <w:ind w:left="1838" w:hanging="284"/>
      </w:pPr>
      <w:rPr>
        <w:rFonts w:hint="default"/>
      </w:rPr>
    </w:lvl>
    <w:lvl w:ilvl="4" w:tplc="E66A180C">
      <w:numFmt w:val="bullet"/>
      <w:lvlText w:val="•"/>
      <w:lvlJc w:val="left"/>
      <w:pPr>
        <w:ind w:left="2291" w:hanging="284"/>
      </w:pPr>
      <w:rPr>
        <w:rFonts w:hint="default"/>
      </w:rPr>
    </w:lvl>
    <w:lvl w:ilvl="5" w:tplc="FF6EBD5C">
      <w:numFmt w:val="bullet"/>
      <w:lvlText w:val="•"/>
      <w:lvlJc w:val="left"/>
      <w:pPr>
        <w:ind w:left="2744" w:hanging="284"/>
      </w:pPr>
      <w:rPr>
        <w:rFonts w:hint="default"/>
      </w:rPr>
    </w:lvl>
    <w:lvl w:ilvl="6" w:tplc="1638E3D4">
      <w:numFmt w:val="bullet"/>
      <w:lvlText w:val="•"/>
      <w:lvlJc w:val="left"/>
      <w:pPr>
        <w:ind w:left="3196" w:hanging="284"/>
      </w:pPr>
      <w:rPr>
        <w:rFonts w:hint="default"/>
      </w:rPr>
    </w:lvl>
    <w:lvl w:ilvl="7" w:tplc="CF766564">
      <w:numFmt w:val="bullet"/>
      <w:lvlText w:val="•"/>
      <w:lvlJc w:val="left"/>
      <w:pPr>
        <w:ind w:left="3649" w:hanging="284"/>
      </w:pPr>
      <w:rPr>
        <w:rFonts w:hint="default"/>
      </w:rPr>
    </w:lvl>
    <w:lvl w:ilvl="8" w:tplc="046033F4">
      <w:numFmt w:val="bullet"/>
      <w:lvlText w:val="•"/>
      <w:lvlJc w:val="left"/>
      <w:pPr>
        <w:ind w:left="4102" w:hanging="284"/>
      </w:pPr>
      <w:rPr>
        <w:rFonts w:hint="default"/>
      </w:rPr>
    </w:lvl>
  </w:abstractNum>
  <w:abstractNum w:abstractNumId="45">
    <w:nsid w:val="6BB712A9"/>
    <w:multiLevelType w:val="hybridMultilevel"/>
    <w:tmpl w:val="FFB0C5EA"/>
    <w:lvl w:ilvl="0" w:tplc="442CB4B6">
      <w:numFmt w:val="bullet"/>
      <w:lvlText w:val="•"/>
      <w:lvlJc w:val="left"/>
      <w:pPr>
        <w:ind w:left="103" w:hanging="132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2D741B7E">
      <w:numFmt w:val="bullet"/>
      <w:lvlText w:val="•"/>
      <w:lvlJc w:val="left"/>
      <w:pPr>
        <w:ind w:left="573" w:hanging="132"/>
      </w:pPr>
      <w:rPr>
        <w:rFonts w:hint="default"/>
      </w:rPr>
    </w:lvl>
    <w:lvl w:ilvl="2" w:tplc="1E506A54">
      <w:numFmt w:val="bullet"/>
      <w:lvlText w:val="•"/>
      <w:lvlJc w:val="left"/>
      <w:pPr>
        <w:ind w:left="1047" w:hanging="132"/>
      </w:pPr>
      <w:rPr>
        <w:rFonts w:hint="default"/>
      </w:rPr>
    </w:lvl>
    <w:lvl w:ilvl="3" w:tplc="A4DC098E">
      <w:numFmt w:val="bullet"/>
      <w:lvlText w:val="•"/>
      <w:lvlJc w:val="left"/>
      <w:pPr>
        <w:ind w:left="1521" w:hanging="132"/>
      </w:pPr>
      <w:rPr>
        <w:rFonts w:hint="default"/>
      </w:rPr>
    </w:lvl>
    <w:lvl w:ilvl="4" w:tplc="E86274CC">
      <w:numFmt w:val="bullet"/>
      <w:lvlText w:val="•"/>
      <w:lvlJc w:val="left"/>
      <w:pPr>
        <w:ind w:left="1995" w:hanging="132"/>
      </w:pPr>
      <w:rPr>
        <w:rFonts w:hint="default"/>
      </w:rPr>
    </w:lvl>
    <w:lvl w:ilvl="5" w:tplc="192E3CD0">
      <w:numFmt w:val="bullet"/>
      <w:lvlText w:val="•"/>
      <w:lvlJc w:val="left"/>
      <w:pPr>
        <w:ind w:left="2469" w:hanging="132"/>
      </w:pPr>
      <w:rPr>
        <w:rFonts w:hint="default"/>
      </w:rPr>
    </w:lvl>
    <w:lvl w:ilvl="6" w:tplc="535C401E">
      <w:numFmt w:val="bullet"/>
      <w:lvlText w:val="•"/>
      <w:lvlJc w:val="left"/>
      <w:pPr>
        <w:ind w:left="2943" w:hanging="132"/>
      </w:pPr>
      <w:rPr>
        <w:rFonts w:hint="default"/>
      </w:rPr>
    </w:lvl>
    <w:lvl w:ilvl="7" w:tplc="36F26FC0">
      <w:numFmt w:val="bullet"/>
      <w:lvlText w:val="•"/>
      <w:lvlJc w:val="left"/>
      <w:pPr>
        <w:ind w:left="3417" w:hanging="132"/>
      </w:pPr>
      <w:rPr>
        <w:rFonts w:hint="default"/>
      </w:rPr>
    </w:lvl>
    <w:lvl w:ilvl="8" w:tplc="9C8AE1C2">
      <w:numFmt w:val="bullet"/>
      <w:lvlText w:val="•"/>
      <w:lvlJc w:val="left"/>
      <w:pPr>
        <w:ind w:left="3891" w:hanging="132"/>
      </w:pPr>
      <w:rPr>
        <w:rFonts w:hint="default"/>
      </w:rPr>
    </w:lvl>
  </w:abstractNum>
  <w:abstractNum w:abstractNumId="46">
    <w:nsid w:val="6D0E72A4"/>
    <w:multiLevelType w:val="hybridMultilevel"/>
    <w:tmpl w:val="862239A2"/>
    <w:lvl w:ilvl="0" w:tplc="5A22222E">
      <w:numFmt w:val="bullet"/>
      <w:lvlText w:val=""/>
      <w:lvlJc w:val="left"/>
      <w:pPr>
        <w:ind w:left="471" w:hanging="286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1" w:tplc="A9604F30">
      <w:numFmt w:val="bullet"/>
      <w:lvlText w:val="•"/>
      <w:lvlJc w:val="left"/>
      <w:pPr>
        <w:ind w:left="922" w:hanging="286"/>
      </w:pPr>
      <w:rPr>
        <w:rFonts w:hint="default"/>
      </w:rPr>
    </w:lvl>
    <w:lvl w:ilvl="2" w:tplc="4D8209D6">
      <w:numFmt w:val="bullet"/>
      <w:lvlText w:val="•"/>
      <w:lvlJc w:val="left"/>
      <w:pPr>
        <w:ind w:left="1365" w:hanging="286"/>
      </w:pPr>
      <w:rPr>
        <w:rFonts w:hint="default"/>
      </w:rPr>
    </w:lvl>
    <w:lvl w:ilvl="3" w:tplc="9BDE2846">
      <w:numFmt w:val="bullet"/>
      <w:lvlText w:val="•"/>
      <w:lvlJc w:val="left"/>
      <w:pPr>
        <w:ind w:left="1808" w:hanging="286"/>
      </w:pPr>
      <w:rPr>
        <w:rFonts w:hint="default"/>
      </w:rPr>
    </w:lvl>
    <w:lvl w:ilvl="4" w:tplc="507027BC">
      <w:numFmt w:val="bullet"/>
      <w:lvlText w:val="•"/>
      <w:lvlJc w:val="left"/>
      <w:pPr>
        <w:ind w:left="2250" w:hanging="286"/>
      </w:pPr>
      <w:rPr>
        <w:rFonts w:hint="default"/>
      </w:rPr>
    </w:lvl>
    <w:lvl w:ilvl="5" w:tplc="D37273B4">
      <w:numFmt w:val="bullet"/>
      <w:lvlText w:val="•"/>
      <w:lvlJc w:val="left"/>
      <w:pPr>
        <w:ind w:left="2693" w:hanging="286"/>
      </w:pPr>
      <w:rPr>
        <w:rFonts w:hint="default"/>
      </w:rPr>
    </w:lvl>
    <w:lvl w:ilvl="6" w:tplc="3474AEE8">
      <w:numFmt w:val="bullet"/>
      <w:lvlText w:val="•"/>
      <w:lvlJc w:val="left"/>
      <w:pPr>
        <w:ind w:left="3136" w:hanging="286"/>
      </w:pPr>
      <w:rPr>
        <w:rFonts w:hint="default"/>
      </w:rPr>
    </w:lvl>
    <w:lvl w:ilvl="7" w:tplc="6854BCDC">
      <w:numFmt w:val="bullet"/>
      <w:lvlText w:val="•"/>
      <w:lvlJc w:val="left"/>
      <w:pPr>
        <w:ind w:left="3578" w:hanging="286"/>
      </w:pPr>
      <w:rPr>
        <w:rFonts w:hint="default"/>
      </w:rPr>
    </w:lvl>
    <w:lvl w:ilvl="8" w:tplc="FEBE43C8">
      <w:numFmt w:val="bullet"/>
      <w:lvlText w:val="•"/>
      <w:lvlJc w:val="left"/>
      <w:pPr>
        <w:ind w:left="4021" w:hanging="286"/>
      </w:pPr>
      <w:rPr>
        <w:rFonts w:hint="default"/>
      </w:rPr>
    </w:lvl>
  </w:abstractNum>
  <w:abstractNum w:abstractNumId="47">
    <w:nsid w:val="6DDE1AEF"/>
    <w:multiLevelType w:val="hybridMultilevel"/>
    <w:tmpl w:val="DBC4A278"/>
    <w:lvl w:ilvl="0" w:tplc="639A73E0">
      <w:numFmt w:val="bullet"/>
      <w:lvlText w:val=""/>
      <w:lvlJc w:val="left"/>
      <w:pPr>
        <w:ind w:left="548" w:hanging="284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1" w:tplc="BA3626F2">
      <w:numFmt w:val="bullet"/>
      <w:lvlText w:val="•"/>
      <w:lvlJc w:val="left"/>
      <w:pPr>
        <w:ind w:left="996" w:hanging="284"/>
      </w:pPr>
      <w:rPr>
        <w:rFonts w:hint="default"/>
      </w:rPr>
    </w:lvl>
    <w:lvl w:ilvl="2" w:tplc="79041036">
      <w:numFmt w:val="bullet"/>
      <w:lvlText w:val="•"/>
      <w:lvlJc w:val="left"/>
      <w:pPr>
        <w:ind w:left="1452" w:hanging="284"/>
      </w:pPr>
      <w:rPr>
        <w:rFonts w:hint="default"/>
      </w:rPr>
    </w:lvl>
    <w:lvl w:ilvl="3" w:tplc="680026A0">
      <w:numFmt w:val="bullet"/>
      <w:lvlText w:val="•"/>
      <w:lvlJc w:val="left"/>
      <w:pPr>
        <w:ind w:left="1909" w:hanging="284"/>
      </w:pPr>
      <w:rPr>
        <w:rFonts w:hint="default"/>
      </w:rPr>
    </w:lvl>
    <w:lvl w:ilvl="4" w:tplc="0CA2F9A2">
      <w:numFmt w:val="bullet"/>
      <w:lvlText w:val="•"/>
      <w:lvlJc w:val="left"/>
      <w:pPr>
        <w:ind w:left="2365" w:hanging="284"/>
      </w:pPr>
      <w:rPr>
        <w:rFonts w:hint="default"/>
      </w:rPr>
    </w:lvl>
    <w:lvl w:ilvl="5" w:tplc="4996566E">
      <w:numFmt w:val="bullet"/>
      <w:lvlText w:val="•"/>
      <w:lvlJc w:val="left"/>
      <w:pPr>
        <w:ind w:left="2821" w:hanging="284"/>
      </w:pPr>
      <w:rPr>
        <w:rFonts w:hint="default"/>
      </w:rPr>
    </w:lvl>
    <w:lvl w:ilvl="6" w:tplc="47224354">
      <w:numFmt w:val="bullet"/>
      <w:lvlText w:val="•"/>
      <w:lvlJc w:val="left"/>
      <w:pPr>
        <w:ind w:left="3278" w:hanging="284"/>
      </w:pPr>
      <w:rPr>
        <w:rFonts w:hint="default"/>
      </w:rPr>
    </w:lvl>
    <w:lvl w:ilvl="7" w:tplc="3CC8315E">
      <w:numFmt w:val="bullet"/>
      <w:lvlText w:val="•"/>
      <w:lvlJc w:val="left"/>
      <w:pPr>
        <w:ind w:left="3734" w:hanging="284"/>
      </w:pPr>
      <w:rPr>
        <w:rFonts w:hint="default"/>
      </w:rPr>
    </w:lvl>
    <w:lvl w:ilvl="8" w:tplc="45A073A6">
      <w:numFmt w:val="bullet"/>
      <w:lvlText w:val="•"/>
      <w:lvlJc w:val="left"/>
      <w:pPr>
        <w:ind w:left="4191" w:hanging="284"/>
      </w:pPr>
      <w:rPr>
        <w:rFonts w:hint="default"/>
      </w:rPr>
    </w:lvl>
  </w:abstractNum>
  <w:abstractNum w:abstractNumId="48">
    <w:nsid w:val="6F863D39"/>
    <w:multiLevelType w:val="hybridMultilevel"/>
    <w:tmpl w:val="C50E39EE"/>
    <w:lvl w:ilvl="0" w:tplc="AF026E9A">
      <w:numFmt w:val="bullet"/>
      <w:lvlText w:val=""/>
      <w:lvlJc w:val="left"/>
      <w:pPr>
        <w:ind w:left="385" w:hanging="173"/>
      </w:pPr>
      <w:rPr>
        <w:rFonts w:ascii="Symbol" w:eastAsia="Symbol" w:hAnsi="Symbol" w:cs="Symbol" w:hint="default"/>
        <w:w w:val="100"/>
        <w:sz w:val="22"/>
        <w:szCs w:val="22"/>
      </w:rPr>
    </w:lvl>
    <w:lvl w:ilvl="1" w:tplc="7D58254E">
      <w:numFmt w:val="bullet"/>
      <w:lvlText w:val="•"/>
      <w:lvlJc w:val="left"/>
      <w:pPr>
        <w:ind w:left="868" w:hanging="173"/>
      </w:pPr>
      <w:rPr>
        <w:rFonts w:hint="default"/>
      </w:rPr>
    </w:lvl>
    <w:lvl w:ilvl="2" w:tplc="A53214AE">
      <w:numFmt w:val="bullet"/>
      <w:lvlText w:val="•"/>
      <w:lvlJc w:val="left"/>
      <w:pPr>
        <w:ind w:left="1356" w:hanging="173"/>
      </w:pPr>
      <w:rPr>
        <w:rFonts w:hint="default"/>
      </w:rPr>
    </w:lvl>
    <w:lvl w:ilvl="3" w:tplc="B5981780">
      <w:numFmt w:val="bullet"/>
      <w:lvlText w:val="•"/>
      <w:lvlJc w:val="left"/>
      <w:pPr>
        <w:ind w:left="1844" w:hanging="173"/>
      </w:pPr>
      <w:rPr>
        <w:rFonts w:hint="default"/>
      </w:rPr>
    </w:lvl>
    <w:lvl w:ilvl="4" w:tplc="DC5A06B6">
      <w:numFmt w:val="bullet"/>
      <w:lvlText w:val="•"/>
      <w:lvlJc w:val="left"/>
      <w:pPr>
        <w:ind w:left="2332" w:hanging="173"/>
      </w:pPr>
      <w:rPr>
        <w:rFonts w:hint="default"/>
      </w:rPr>
    </w:lvl>
    <w:lvl w:ilvl="5" w:tplc="C6064F38">
      <w:numFmt w:val="bullet"/>
      <w:lvlText w:val="•"/>
      <w:lvlJc w:val="left"/>
      <w:pPr>
        <w:ind w:left="2820" w:hanging="173"/>
      </w:pPr>
      <w:rPr>
        <w:rFonts w:hint="default"/>
      </w:rPr>
    </w:lvl>
    <w:lvl w:ilvl="6" w:tplc="86922694">
      <w:numFmt w:val="bullet"/>
      <w:lvlText w:val="•"/>
      <w:lvlJc w:val="left"/>
      <w:pPr>
        <w:ind w:left="3308" w:hanging="173"/>
      </w:pPr>
      <w:rPr>
        <w:rFonts w:hint="default"/>
      </w:rPr>
    </w:lvl>
    <w:lvl w:ilvl="7" w:tplc="40B0FF86">
      <w:numFmt w:val="bullet"/>
      <w:lvlText w:val="•"/>
      <w:lvlJc w:val="left"/>
      <w:pPr>
        <w:ind w:left="3796" w:hanging="173"/>
      </w:pPr>
      <w:rPr>
        <w:rFonts w:hint="default"/>
      </w:rPr>
    </w:lvl>
    <w:lvl w:ilvl="8" w:tplc="5E4859CE">
      <w:numFmt w:val="bullet"/>
      <w:lvlText w:val="•"/>
      <w:lvlJc w:val="left"/>
      <w:pPr>
        <w:ind w:left="4284" w:hanging="173"/>
      </w:pPr>
      <w:rPr>
        <w:rFonts w:hint="default"/>
      </w:rPr>
    </w:lvl>
  </w:abstractNum>
  <w:abstractNum w:abstractNumId="49">
    <w:nsid w:val="705F4388"/>
    <w:multiLevelType w:val="hybridMultilevel"/>
    <w:tmpl w:val="EEC492D4"/>
    <w:lvl w:ilvl="0" w:tplc="6B8C509E">
      <w:numFmt w:val="bullet"/>
      <w:lvlText w:val="•"/>
      <w:lvlJc w:val="left"/>
      <w:pPr>
        <w:ind w:left="103" w:hanging="132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4A7A827C">
      <w:numFmt w:val="bullet"/>
      <w:lvlText w:val="•"/>
      <w:lvlJc w:val="left"/>
      <w:pPr>
        <w:ind w:left="572" w:hanging="132"/>
      </w:pPr>
      <w:rPr>
        <w:rFonts w:hint="default"/>
      </w:rPr>
    </w:lvl>
    <w:lvl w:ilvl="2" w:tplc="32766592">
      <w:numFmt w:val="bullet"/>
      <w:lvlText w:val="•"/>
      <w:lvlJc w:val="left"/>
      <w:pPr>
        <w:ind w:left="1045" w:hanging="132"/>
      </w:pPr>
      <w:rPr>
        <w:rFonts w:hint="default"/>
      </w:rPr>
    </w:lvl>
    <w:lvl w:ilvl="3" w:tplc="0C8E2986">
      <w:numFmt w:val="bullet"/>
      <w:lvlText w:val="•"/>
      <w:lvlJc w:val="left"/>
      <w:pPr>
        <w:ind w:left="1518" w:hanging="132"/>
      </w:pPr>
      <w:rPr>
        <w:rFonts w:hint="default"/>
      </w:rPr>
    </w:lvl>
    <w:lvl w:ilvl="4" w:tplc="7E7AA5F4">
      <w:numFmt w:val="bullet"/>
      <w:lvlText w:val="•"/>
      <w:lvlJc w:val="left"/>
      <w:pPr>
        <w:ind w:left="1991" w:hanging="132"/>
      </w:pPr>
      <w:rPr>
        <w:rFonts w:hint="default"/>
      </w:rPr>
    </w:lvl>
    <w:lvl w:ilvl="5" w:tplc="02002902">
      <w:numFmt w:val="bullet"/>
      <w:lvlText w:val="•"/>
      <w:lvlJc w:val="left"/>
      <w:pPr>
        <w:ind w:left="2464" w:hanging="132"/>
      </w:pPr>
      <w:rPr>
        <w:rFonts w:hint="default"/>
      </w:rPr>
    </w:lvl>
    <w:lvl w:ilvl="6" w:tplc="B4525FF4">
      <w:numFmt w:val="bullet"/>
      <w:lvlText w:val="•"/>
      <w:lvlJc w:val="left"/>
      <w:pPr>
        <w:ind w:left="2937" w:hanging="132"/>
      </w:pPr>
      <w:rPr>
        <w:rFonts w:hint="default"/>
      </w:rPr>
    </w:lvl>
    <w:lvl w:ilvl="7" w:tplc="7B5CDEBA">
      <w:numFmt w:val="bullet"/>
      <w:lvlText w:val="•"/>
      <w:lvlJc w:val="left"/>
      <w:pPr>
        <w:ind w:left="3410" w:hanging="132"/>
      </w:pPr>
      <w:rPr>
        <w:rFonts w:hint="default"/>
      </w:rPr>
    </w:lvl>
    <w:lvl w:ilvl="8" w:tplc="109CA4FC">
      <w:numFmt w:val="bullet"/>
      <w:lvlText w:val="•"/>
      <w:lvlJc w:val="left"/>
      <w:pPr>
        <w:ind w:left="3883" w:hanging="132"/>
      </w:pPr>
      <w:rPr>
        <w:rFonts w:hint="default"/>
      </w:rPr>
    </w:lvl>
  </w:abstractNum>
  <w:abstractNum w:abstractNumId="50">
    <w:nsid w:val="71227F25"/>
    <w:multiLevelType w:val="hybridMultilevel"/>
    <w:tmpl w:val="14BCCD54"/>
    <w:lvl w:ilvl="0" w:tplc="C4BE25BE">
      <w:numFmt w:val="bullet"/>
      <w:lvlText w:val="•"/>
      <w:lvlJc w:val="left"/>
      <w:pPr>
        <w:ind w:left="200" w:hanging="133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7402D9BE">
      <w:numFmt w:val="bullet"/>
      <w:lvlText w:val="•"/>
      <w:lvlJc w:val="left"/>
      <w:pPr>
        <w:ind w:left="720" w:hanging="133"/>
      </w:pPr>
      <w:rPr>
        <w:rFonts w:hint="default"/>
      </w:rPr>
    </w:lvl>
    <w:lvl w:ilvl="2" w:tplc="FD625A98">
      <w:numFmt w:val="bullet"/>
      <w:lvlText w:val="•"/>
      <w:lvlJc w:val="left"/>
      <w:pPr>
        <w:ind w:left="1241" w:hanging="133"/>
      </w:pPr>
      <w:rPr>
        <w:rFonts w:hint="default"/>
      </w:rPr>
    </w:lvl>
    <w:lvl w:ilvl="3" w:tplc="08E48FF8">
      <w:numFmt w:val="bullet"/>
      <w:lvlText w:val="•"/>
      <w:lvlJc w:val="left"/>
      <w:pPr>
        <w:ind w:left="1761" w:hanging="133"/>
      </w:pPr>
      <w:rPr>
        <w:rFonts w:hint="default"/>
      </w:rPr>
    </w:lvl>
    <w:lvl w:ilvl="4" w:tplc="9E40AC18">
      <w:numFmt w:val="bullet"/>
      <w:lvlText w:val="•"/>
      <w:lvlJc w:val="left"/>
      <w:pPr>
        <w:ind w:left="2282" w:hanging="133"/>
      </w:pPr>
      <w:rPr>
        <w:rFonts w:hint="default"/>
      </w:rPr>
    </w:lvl>
    <w:lvl w:ilvl="5" w:tplc="BEA0B2E4">
      <w:numFmt w:val="bullet"/>
      <w:lvlText w:val="•"/>
      <w:lvlJc w:val="left"/>
      <w:pPr>
        <w:ind w:left="2803" w:hanging="133"/>
      </w:pPr>
      <w:rPr>
        <w:rFonts w:hint="default"/>
      </w:rPr>
    </w:lvl>
    <w:lvl w:ilvl="6" w:tplc="74C8AAEE">
      <w:numFmt w:val="bullet"/>
      <w:lvlText w:val="•"/>
      <w:lvlJc w:val="left"/>
      <w:pPr>
        <w:ind w:left="3323" w:hanging="133"/>
      </w:pPr>
      <w:rPr>
        <w:rFonts w:hint="default"/>
      </w:rPr>
    </w:lvl>
    <w:lvl w:ilvl="7" w:tplc="E536C42C">
      <w:numFmt w:val="bullet"/>
      <w:lvlText w:val="•"/>
      <w:lvlJc w:val="left"/>
      <w:pPr>
        <w:ind w:left="3844" w:hanging="133"/>
      </w:pPr>
      <w:rPr>
        <w:rFonts w:hint="default"/>
      </w:rPr>
    </w:lvl>
    <w:lvl w:ilvl="8" w:tplc="5546CF80">
      <w:numFmt w:val="bullet"/>
      <w:lvlText w:val="•"/>
      <w:lvlJc w:val="left"/>
      <w:pPr>
        <w:ind w:left="4364" w:hanging="133"/>
      </w:pPr>
      <w:rPr>
        <w:rFonts w:hint="default"/>
      </w:rPr>
    </w:lvl>
  </w:abstractNum>
  <w:abstractNum w:abstractNumId="51">
    <w:nsid w:val="73347498"/>
    <w:multiLevelType w:val="hybridMultilevel"/>
    <w:tmpl w:val="742E9CBA"/>
    <w:lvl w:ilvl="0" w:tplc="30A6A722">
      <w:numFmt w:val="bullet"/>
      <w:lvlText w:val=""/>
      <w:lvlJc w:val="left"/>
      <w:pPr>
        <w:ind w:left="483" w:hanging="284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1" w:tplc="58701F94">
      <w:numFmt w:val="bullet"/>
      <w:lvlText w:val="•"/>
      <w:lvlJc w:val="left"/>
      <w:pPr>
        <w:ind w:left="972" w:hanging="284"/>
      </w:pPr>
      <w:rPr>
        <w:rFonts w:hint="default"/>
      </w:rPr>
    </w:lvl>
    <w:lvl w:ilvl="2" w:tplc="ED602D1E">
      <w:numFmt w:val="bullet"/>
      <w:lvlText w:val="•"/>
      <w:lvlJc w:val="left"/>
      <w:pPr>
        <w:ind w:left="1465" w:hanging="284"/>
      </w:pPr>
      <w:rPr>
        <w:rFonts w:hint="default"/>
      </w:rPr>
    </w:lvl>
    <w:lvl w:ilvl="3" w:tplc="299EF6CE">
      <w:numFmt w:val="bullet"/>
      <w:lvlText w:val="•"/>
      <w:lvlJc w:val="left"/>
      <w:pPr>
        <w:ind w:left="1957" w:hanging="284"/>
      </w:pPr>
      <w:rPr>
        <w:rFonts w:hint="default"/>
      </w:rPr>
    </w:lvl>
    <w:lvl w:ilvl="4" w:tplc="E0769580">
      <w:numFmt w:val="bullet"/>
      <w:lvlText w:val="•"/>
      <w:lvlJc w:val="left"/>
      <w:pPr>
        <w:ind w:left="2450" w:hanging="284"/>
      </w:pPr>
      <w:rPr>
        <w:rFonts w:hint="default"/>
      </w:rPr>
    </w:lvl>
    <w:lvl w:ilvl="5" w:tplc="D7EC315E">
      <w:numFmt w:val="bullet"/>
      <w:lvlText w:val="•"/>
      <w:lvlJc w:val="left"/>
      <w:pPr>
        <w:ind w:left="2943" w:hanging="284"/>
      </w:pPr>
      <w:rPr>
        <w:rFonts w:hint="default"/>
      </w:rPr>
    </w:lvl>
    <w:lvl w:ilvl="6" w:tplc="5B844BCE">
      <w:numFmt w:val="bullet"/>
      <w:lvlText w:val="•"/>
      <w:lvlJc w:val="left"/>
      <w:pPr>
        <w:ind w:left="3435" w:hanging="284"/>
      </w:pPr>
      <w:rPr>
        <w:rFonts w:hint="default"/>
      </w:rPr>
    </w:lvl>
    <w:lvl w:ilvl="7" w:tplc="91FE4B68">
      <w:numFmt w:val="bullet"/>
      <w:lvlText w:val="•"/>
      <w:lvlJc w:val="left"/>
      <w:pPr>
        <w:ind w:left="3928" w:hanging="284"/>
      </w:pPr>
      <w:rPr>
        <w:rFonts w:hint="default"/>
      </w:rPr>
    </w:lvl>
    <w:lvl w:ilvl="8" w:tplc="2208E5AA">
      <w:numFmt w:val="bullet"/>
      <w:lvlText w:val="•"/>
      <w:lvlJc w:val="left"/>
      <w:pPr>
        <w:ind w:left="4420" w:hanging="284"/>
      </w:pPr>
      <w:rPr>
        <w:rFonts w:hint="default"/>
      </w:rPr>
    </w:lvl>
  </w:abstractNum>
  <w:abstractNum w:abstractNumId="52">
    <w:nsid w:val="749252CE"/>
    <w:multiLevelType w:val="hybridMultilevel"/>
    <w:tmpl w:val="E828E404"/>
    <w:lvl w:ilvl="0" w:tplc="24AAD61E">
      <w:numFmt w:val="bullet"/>
      <w:lvlText w:val=""/>
      <w:lvlJc w:val="left"/>
      <w:pPr>
        <w:ind w:left="374" w:hanging="181"/>
      </w:pPr>
      <w:rPr>
        <w:rFonts w:ascii="Symbol" w:eastAsia="Symbol" w:hAnsi="Symbol" w:cs="Symbol" w:hint="default"/>
        <w:w w:val="100"/>
        <w:sz w:val="22"/>
        <w:szCs w:val="22"/>
      </w:rPr>
    </w:lvl>
    <w:lvl w:ilvl="1" w:tplc="B8541030">
      <w:numFmt w:val="bullet"/>
      <w:lvlText w:val="•"/>
      <w:lvlJc w:val="left"/>
      <w:pPr>
        <w:ind w:left="831" w:hanging="181"/>
      </w:pPr>
      <w:rPr>
        <w:rFonts w:hint="default"/>
      </w:rPr>
    </w:lvl>
    <w:lvl w:ilvl="2" w:tplc="515250E0">
      <w:numFmt w:val="bullet"/>
      <w:lvlText w:val="•"/>
      <w:lvlJc w:val="left"/>
      <w:pPr>
        <w:ind w:left="1282" w:hanging="181"/>
      </w:pPr>
      <w:rPr>
        <w:rFonts w:hint="default"/>
      </w:rPr>
    </w:lvl>
    <w:lvl w:ilvl="3" w:tplc="0D7EEC76">
      <w:numFmt w:val="bullet"/>
      <w:lvlText w:val="•"/>
      <w:lvlJc w:val="left"/>
      <w:pPr>
        <w:ind w:left="1733" w:hanging="181"/>
      </w:pPr>
      <w:rPr>
        <w:rFonts w:hint="default"/>
      </w:rPr>
    </w:lvl>
    <w:lvl w:ilvl="4" w:tplc="076E7BD8">
      <w:numFmt w:val="bullet"/>
      <w:lvlText w:val="•"/>
      <w:lvlJc w:val="left"/>
      <w:pPr>
        <w:ind w:left="2184" w:hanging="181"/>
      </w:pPr>
      <w:rPr>
        <w:rFonts w:hint="default"/>
      </w:rPr>
    </w:lvl>
    <w:lvl w:ilvl="5" w:tplc="AEC692FE">
      <w:numFmt w:val="bullet"/>
      <w:lvlText w:val="•"/>
      <w:lvlJc w:val="left"/>
      <w:pPr>
        <w:ind w:left="2635" w:hanging="181"/>
      </w:pPr>
      <w:rPr>
        <w:rFonts w:hint="default"/>
      </w:rPr>
    </w:lvl>
    <w:lvl w:ilvl="6" w:tplc="92A8B496">
      <w:numFmt w:val="bullet"/>
      <w:lvlText w:val="•"/>
      <w:lvlJc w:val="left"/>
      <w:pPr>
        <w:ind w:left="3086" w:hanging="181"/>
      </w:pPr>
      <w:rPr>
        <w:rFonts w:hint="default"/>
      </w:rPr>
    </w:lvl>
    <w:lvl w:ilvl="7" w:tplc="8A706E2C">
      <w:numFmt w:val="bullet"/>
      <w:lvlText w:val="•"/>
      <w:lvlJc w:val="left"/>
      <w:pPr>
        <w:ind w:left="3537" w:hanging="181"/>
      </w:pPr>
      <w:rPr>
        <w:rFonts w:hint="default"/>
      </w:rPr>
    </w:lvl>
    <w:lvl w:ilvl="8" w:tplc="F0DCC746">
      <w:numFmt w:val="bullet"/>
      <w:lvlText w:val="•"/>
      <w:lvlJc w:val="left"/>
      <w:pPr>
        <w:ind w:left="3988" w:hanging="181"/>
      </w:pPr>
      <w:rPr>
        <w:rFonts w:hint="default"/>
      </w:rPr>
    </w:lvl>
  </w:abstractNum>
  <w:abstractNum w:abstractNumId="53">
    <w:nsid w:val="76F60A7D"/>
    <w:multiLevelType w:val="hybridMultilevel"/>
    <w:tmpl w:val="FAE82BF0"/>
    <w:lvl w:ilvl="0" w:tplc="23D654C8">
      <w:numFmt w:val="bullet"/>
      <w:lvlText w:val="•"/>
      <w:lvlJc w:val="left"/>
      <w:pPr>
        <w:ind w:left="200" w:hanging="144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0CFC6990">
      <w:numFmt w:val="bullet"/>
      <w:lvlText w:val="•"/>
      <w:lvlJc w:val="left"/>
      <w:pPr>
        <w:ind w:left="720" w:hanging="144"/>
      </w:pPr>
      <w:rPr>
        <w:rFonts w:hint="default"/>
      </w:rPr>
    </w:lvl>
    <w:lvl w:ilvl="2" w:tplc="5A6C657A">
      <w:numFmt w:val="bullet"/>
      <w:lvlText w:val="•"/>
      <w:lvlJc w:val="left"/>
      <w:pPr>
        <w:ind w:left="1241" w:hanging="144"/>
      </w:pPr>
      <w:rPr>
        <w:rFonts w:hint="default"/>
      </w:rPr>
    </w:lvl>
    <w:lvl w:ilvl="3" w:tplc="4DE48B94">
      <w:numFmt w:val="bullet"/>
      <w:lvlText w:val="•"/>
      <w:lvlJc w:val="left"/>
      <w:pPr>
        <w:ind w:left="1761" w:hanging="144"/>
      </w:pPr>
      <w:rPr>
        <w:rFonts w:hint="default"/>
      </w:rPr>
    </w:lvl>
    <w:lvl w:ilvl="4" w:tplc="4B86AB04">
      <w:numFmt w:val="bullet"/>
      <w:lvlText w:val="•"/>
      <w:lvlJc w:val="left"/>
      <w:pPr>
        <w:ind w:left="2282" w:hanging="144"/>
      </w:pPr>
      <w:rPr>
        <w:rFonts w:hint="default"/>
      </w:rPr>
    </w:lvl>
    <w:lvl w:ilvl="5" w:tplc="5C68553C">
      <w:numFmt w:val="bullet"/>
      <w:lvlText w:val="•"/>
      <w:lvlJc w:val="left"/>
      <w:pPr>
        <w:ind w:left="2803" w:hanging="144"/>
      </w:pPr>
      <w:rPr>
        <w:rFonts w:hint="default"/>
      </w:rPr>
    </w:lvl>
    <w:lvl w:ilvl="6" w:tplc="39E8DCB6">
      <w:numFmt w:val="bullet"/>
      <w:lvlText w:val="•"/>
      <w:lvlJc w:val="left"/>
      <w:pPr>
        <w:ind w:left="3323" w:hanging="144"/>
      </w:pPr>
      <w:rPr>
        <w:rFonts w:hint="default"/>
      </w:rPr>
    </w:lvl>
    <w:lvl w:ilvl="7" w:tplc="B904869E">
      <w:numFmt w:val="bullet"/>
      <w:lvlText w:val="•"/>
      <w:lvlJc w:val="left"/>
      <w:pPr>
        <w:ind w:left="3844" w:hanging="144"/>
      </w:pPr>
      <w:rPr>
        <w:rFonts w:hint="default"/>
      </w:rPr>
    </w:lvl>
    <w:lvl w:ilvl="8" w:tplc="C6B8F3FA">
      <w:numFmt w:val="bullet"/>
      <w:lvlText w:val="•"/>
      <w:lvlJc w:val="left"/>
      <w:pPr>
        <w:ind w:left="4364" w:hanging="144"/>
      </w:pPr>
      <w:rPr>
        <w:rFonts w:hint="default"/>
      </w:rPr>
    </w:lvl>
  </w:abstractNum>
  <w:abstractNum w:abstractNumId="54">
    <w:nsid w:val="78BC1170"/>
    <w:multiLevelType w:val="hybridMultilevel"/>
    <w:tmpl w:val="2F2E6098"/>
    <w:lvl w:ilvl="0" w:tplc="2FC4C808">
      <w:numFmt w:val="bullet"/>
      <w:lvlText w:val=""/>
      <w:lvlJc w:val="left"/>
      <w:pPr>
        <w:ind w:left="483" w:hanging="284"/>
      </w:pPr>
      <w:rPr>
        <w:rFonts w:ascii="Symbol" w:eastAsia="Symbol" w:hAnsi="Symbol" w:cs="Symbol" w:hint="default"/>
        <w:w w:val="100"/>
        <w:sz w:val="22"/>
        <w:szCs w:val="22"/>
      </w:rPr>
    </w:lvl>
    <w:lvl w:ilvl="1" w:tplc="6EA4EED2">
      <w:numFmt w:val="bullet"/>
      <w:lvlText w:val="•"/>
      <w:lvlJc w:val="left"/>
      <w:pPr>
        <w:ind w:left="932" w:hanging="284"/>
      </w:pPr>
      <w:rPr>
        <w:rFonts w:hint="default"/>
      </w:rPr>
    </w:lvl>
    <w:lvl w:ilvl="2" w:tplc="70FC11E8">
      <w:numFmt w:val="bullet"/>
      <w:lvlText w:val="•"/>
      <w:lvlJc w:val="left"/>
      <w:pPr>
        <w:ind w:left="1385" w:hanging="284"/>
      </w:pPr>
      <w:rPr>
        <w:rFonts w:hint="default"/>
      </w:rPr>
    </w:lvl>
    <w:lvl w:ilvl="3" w:tplc="69566286">
      <w:numFmt w:val="bullet"/>
      <w:lvlText w:val="•"/>
      <w:lvlJc w:val="left"/>
      <w:pPr>
        <w:ind w:left="1838" w:hanging="284"/>
      </w:pPr>
      <w:rPr>
        <w:rFonts w:hint="default"/>
      </w:rPr>
    </w:lvl>
    <w:lvl w:ilvl="4" w:tplc="4A285004">
      <w:numFmt w:val="bullet"/>
      <w:lvlText w:val="•"/>
      <w:lvlJc w:val="left"/>
      <w:pPr>
        <w:ind w:left="2291" w:hanging="284"/>
      </w:pPr>
      <w:rPr>
        <w:rFonts w:hint="default"/>
      </w:rPr>
    </w:lvl>
    <w:lvl w:ilvl="5" w:tplc="2708D2DC">
      <w:numFmt w:val="bullet"/>
      <w:lvlText w:val="•"/>
      <w:lvlJc w:val="left"/>
      <w:pPr>
        <w:ind w:left="2744" w:hanging="284"/>
      </w:pPr>
      <w:rPr>
        <w:rFonts w:hint="default"/>
      </w:rPr>
    </w:lvl>
    <w:lvl w:ilvl="6" w:tplc="C0588DE8">
      <w:numFmt w:val="bullet"/>
      <w:lvlText w:val="•"/>
      <w:lvlJc w:val="left"/>
      <w:pPr>
        <w:ind w:left="3196" w:hanging="284"/>
      </w:pPr>
      <w:rPr>
        <w:rFonts w:hint="default"/>
      </w:rPr>
    </w:lvl>
    <w:lvl w:ilvl="7" w:tplc="9BF8ED0C">
      <w:numFmt w:val="bullet"/>
      <w:lvlText w:val="•"/>
      <w:lvlJc w:val="left"/>
      <w:pPr>
        <w:ind w:left="3649" w:hanging="284"/>
      </w:pPr>
      <w:rPr>
        <w:rFonts w:hint="default"/>
      </w:rPr>
    </w:lvl>
    <w:lvl w:ilvl="8" w:tplc="9DA690E2">
      <w:numFmt w:val="bullet"/>
      <w:lvlText w:val="•"/>
      <w:lvlJc w:val="left"/>
      <w:pPr>
        <w:ind w:left="4102" w:hanging="284"/>
      </w:pPr>
      <w:rPr>
        <w:rFonts w:hint="default"/>
      </w:rPr>
    </w:lvl>
  </w:abstractNum>
  <w:abstractNum w:abstractNumId="55">
    <w:nsid w:val="795F7C0B"/>
    <w:multiLevelType w:val="hybridMultilevel"/>
    <w:tmpl w:val="1E367A24"/>
    <w:lvl w:ilvl="0" w:tplc="37C26ECC">
      <w:numFmt w:val="bullet"/>
      <w:lvlText w:val="•"/>
      <w:lvlJc w:val="left"/>
      <w:pPr>
        <w:ind w:left="200" w:hanging="132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F12A956A">
      <w:numFmt w:val="bullet"/>
      <w:lvlText w:val="•"/>
      <w:lvlJc w:val="left"/>
      <w:pPr>
        <w:ind w:left="720" w:hanging="132"/>
      </w:pPr>
      <w:rPr>
        <w:rFonts w:hint="default"/>
      </w:rPr>
    </w:lvl>
    <w:lvl w:ilvl="2" w:tplc="73C60ABE">
      <w:numFmt w:val="bullet"/>
      <w:lvlText w:val="•"/>
      <w:lvlJc w:val="left"/>
      <w:pPr>
        <w:ind w:left="1241" w:hanging="132"/>
      </w:pPr>
      <w:rPr>
        <w:rFonts w:hint="default"/>
      </w:rPr>
    </w:lvl>
    <w:lvl w:ilvl="3" w:tplc="5B123076">
      <w:numFmt w:val="bullet"/>
      <w:lvlText w:val="•"/>
      <w:lvlJc w:val="left"/>
      <w:pPr>
        <w:ind w:left="1761" w:hanging="132"/>
      </w:pPr>
      <w:rPr>
        <w:rFonts w:hint="default"/>
      </w:rPr>
    </w:lvl>
    <w:lvl w:ilvl="4" w:tplc="86423878">
      <w:numFmt w:val="bullet"/>
      <w:lvlText w:val="•"/>
      <w:lvlJc w:val="left"/>
      <w:pPr>
        <w:ind w:left="2282" w:hanging="132"/>
      </w:pPr>
      <w:rPr>
        <w:rFonts w:hint="default"/>
      </w:rPr>
    </w:lvl>
    <w:lvl w:ilvl="5" w:tplc="D8B66A7C">
      <w:numFmt w:val="bullet"/>
      <w:lvlText w:val="•"/>
      <w:lvlJc w:val="left"/>
      <w:pPr>
        <w:ind w:left="2803" w:hanging="132"/>
      </w:pPr>
      <w:rPr>
        <w:rFonts w:hint="default"/>
      </w:rPr>
    </w:lvl>
    <w:lvl w:ilvl="6" w:tplc="ABF2E4DE">
      <w:numFmt w:val="bullet"/>
      <w:lvlText w:val="•"/>
      <w:lvlJc w:val="left"/>
      <w:pPr>
        <w:ind w:left="3323" w:hanging="132"/>
      </w:pPr>
      <w:rPr>
        <w:rFonts w:hint="default"/>
      </w:rPr>
    </w:lvl>
    <w:lvl w:ilvl="7" w:tplc="A9384D3E">
      <w:numFmt w:val="bullet"/>
      <w:lvlText w:val="•"/>
      <w:lvlJc w:val="left"/>
      <w:pPr>
        <w:ind w:left="3844" w:hanging="132"/>
      </w:pPr>
      <w:rPr>
        <w:rFonts w:hint="default"/>
      </w:rPr>
    </w:lvl>
    <w:lvl w:ilvl="8" w:tplc="CD0830A8">
      <w:numFmt w:val="bullet"/>
      <w:lvlText w:val="•"/>
      <w:lvlJc w:val="left"/>
      <w:pPr>
        <w:ind w:left="4364" w:hanging="132"/>
      </w:pPr>
      <w:rPr>
        <w:rFonts w:hint="default"/>
      </w:rPr>
    </w:lvl>
  </w:abstractNum>
  <w:abstractNum w:abstractNumId="56">
    <w:nsid w:val="79BD20BE"/>
    <w:multiLevelType w:val="hybridMultilevel"/>
    <w:tmpl w:val="C4209E56"/>
    <w:lvl w:ilvl="0" w:tplc="FB5CBE08">
      <w:numFmt w:val="bullet"/>
      <w:lvlText w:val="•"/>
      <w:lvlJc w:val="left"/>
      <w:pPr>
        <w:ind w:left="103" w:hanging="133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C9E6301A">
      <w:numFmt w:val="bullet"/>
      <w:lvlText w:val="•"/>
      <w:lvlJc w:val="left"/>
      <w:pPr>
        <w:ind w:left="574" w:hanging="133"/>
      </w:pPr>
      <w:rPr>
        <w:rFonts w:hint="default"/>
      </w:rPr>
    </w:lvl>
    <w:lvl w:ilvl="2" w:tplc="B69CFE98">
      <w:numFmt w:val="bullet"/>
      <w:lvlText w:val="•"/>
      <w:lvlJc w:val="left"/>
      <w:pPr>
        <w:ind w:left="1048" w:hanging="133"/>
      </w:pPr>
      <w:rPr>
        <w:rFonts w:hint="default"/>
      </w:rPr>
    </w:lvl>
    <w:lvl w:ilvl="3" w:tplc="91422B2E">
      <w:numFmt w:val="bullet"/>
      <w:lvlText w:val="•"/>
      <w:lvlJc w:val="left"/>
      <w:pPr>
        <w:ind w:left="1522" w:hanging="133"/>
      </w:pPr>
      <w:rPr>
        <w:rFonts w:hint="default"/>
      </w:rPr>
    </w:lvl>
    <w:lvl w:ilvl="4" w:tplc="D348E960">
      <w:numFmt w:val="bullet"/>
      <w:lvlText w:val="•"/>
      <w:lvlJc w:val="left"/>
      <w:pPr>
        <w:ind w:left="1996" w:hanging="133"/>
      </w:pPr>
      <w:rPr>
        <w:rFonts w:hint="default"/>
      </w:rPr>
    </w:lvl>
    <w:lvl w:ilvl="5" w:tplc="8B20F604">
      <w:numFmt w:val="bullet"/>
      <w:lvlText w:val="•"/>
      <w:lvlJc w:val="left"/>
      <w:pPr>
        <w:ind w:left="2470" w:hanging="133"/>
      </w:pPr>
      <w:rPr>
        <w:rFonts w:hint="default"/>
      </w:rPr>
    </w:lvl>
    <w:lvl w:ilvl="6" w:tplc="85708AB8">
      <w:numFmt w:val="bullet"/>
      <w:lvlText w:val="•"/>
      <w:lvlJc w:val="left"/>
      <w:pPr>
        <w:ind w:left="2944" w:hanging="133"/>
      </w:pPr>
      <w:rPr>
        <w:rFonts w:hint="default"/>
      </w:rPr>
    </w:lvl>
    <w:lvl w:ilvl="7" w:tplc="1FFE9B8A">
      <w:numFmt w:val="bullet"/>
      <w:lvlText w:val="•"/>
      <w:lvlJc w:val="left"/>
      <w:pPr>
        <w:ind w:left="3418" w:hanging="133"/>
      </w:pPr>
      <w:rPr>
        <w:rFonts w:hint="default"/>
      </w:rPr>
    </w:lvl>
    <w:lvl w:ilvl="8" w:tplc="9892A6E8">
      <w:numFmt w:val="bullet"/>
      <w:lvlText w:val="•"/>
      <w:lvlJc w:val="left"/>
      <w:pPr>
        <w:ind w:left="3892" w:hanging="133"/>
      </w:pPr>
      <w:rPr>
        <w:rFonts w:hint="default"/>
      </w:rPr>
    </w:lvl>
  </w:abstractNum>
  <w:abstractNum w:abstractNumId="57">
    <w:nsid w:val="7A5B37FA"/>
    <w:multiLevelType w:val="hybridMultilevel"/>
    <w:tmpl w:val="80FCA27E"/>
    <w:lvl w:ilvl="0" w:tplc="38241226">
      <w:numFmt w:val="bullet"/>
      <w:lvlText w:val="•"/>
      <w:lvlJc w:val="left"/>
      <w:pPr>
        <w:ind w:left="200" w:hanging="133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8A0432C4">
      <w:numFmt w:val="bullet"/>
      <w:lvlText w:val="•"/>
      <w:lvlJc w:val="left"/>
      <w:pPr>
        <w:ind w:left="720" w:hanging="133"/>
      </w:pPr>
      <w:rPr>
        <w:rFonts w:hint="default"/>
      </w:rPr>
    </w:lvl>
    <w:lvl w:ilvl="2" w:tplc="E3B06FBA">
      <w:numFmt w:val="bullet"/>
      <w:lvlText w:val="•"/>
      <w:lvlJc w:val="left"/>
      <w:pPr>
        <w:ind w:left="1241" w:hanging="133"/>
      </w:pPr>
      <w:rPr>
        <w:rFonts w:hint="default"/>
      </w:rPr>
    </w:lvl>
    <w:lvl w:ilvl="3" w:tplc="B036A5C2">
      <w:numFmt w:val="bullet"/>
      <w:lvlText w:val="•"/>
      <w:lvlJc w:val="left"/>
      <w:pPr>
        <w:ind w:left="1761" w:hanging="133"/>
      </w:pPr>
      <w:rPr>
        <w:rFonts w:hint="default"/>
      </w:rPr>
    </w:lvl>
    <w:lvl w:ilvl="4" w:tplc="9FDC32CA">
      <w:numFmt w:val="bullet"/>
      <w:lvlText w:val="•"/>
      <w:lvlJc w:val="left"/>
      <w:pPr>
        <w:ind w:left="2282" w:hanging="133"/>
      </w:pPr>
      <w:rPr>
        <w:rFonts w:hint="default"/>
      </w:rPr>
    </w:lvl>
    <w:lvl w:ilvl="5" w:tplc="FDE85BD6">
      <w:numFmt w:val="bullet"/>
      <w:lvlText w:val="•"/>
      <w:lvlJc w:val="left"/>
      <w:pPr>
        <w:ind w:left="2803" w:hanging="133"/>
      </w:pPr>
      <w:rPr>
        <w:rFonts w:hint="default"/>
      </w:rPr>
    </w:lvl>
    <w:lvl w:ilvl="6" w:tplc="83F61052">
      <w:numFmt w:val="bullet"/>
      <w:lvlText w:val="•"/>
      <w:lvlJc w:val="left"/>
      <w:pPr>
        <w:ind w:left="3323" w:hanging="133"/>
      </w:pPr>
      <w:rPr>
        <w:rFonts w:hint="default"/>
      </w:rPr>
    </w:lvl>
    <w:lvl w:ilvl="7" w:tplc="857C7A9A">
      <w:numFmt w:val="bullet"/>
      <w:lvlText w:val="•"/>
      <w:lvlJc w:val="left"/>
      <w:pPr>
        <w:ind w:left="3844" w:hanging="133"/>
      </w:pPr>
      <w:rPr>
        <w:rFonts w:hint="default"/>
      </w:rPr>
    </w:lvl>
    <w:lvl w:ilvl="8" w:tplc="E1DE8EBA">
      <w:numFmt w:val="bullet"/>
      <w:lvlText w:val="•"/>
      <w:lvlJc w:val="left"/>
      <w:pPr>
        <w:ind w:left="4364" w:hanging="133"/>
      </w:pPr>
      <w:rPr>
        <w:rFonts w:hint="default"/>
      </w:rPr>
    </w:lvl>
  </w:abstractNum>
  <w:abstractNum w:abstractNumId="58">
    <w:nsid w:val="7C756F89"/>
    <w:multiLevelType w:val="hybridMultilevel"/>
    <w:tmpl w:val="34343D7C"/>
    <w:lvl w:ilvl="0" w:tplc="0D4EE828">
      <w:numFmt w:val="bullet"/>
      <w:lvlText w:val="•"/>
      <w:lvlJc w:val="left"/>
      <w:pPr>
        <w:ind w:left="103" w:hanging="132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D4A0863A">
      <w:numFmt w:val="bullet"/>
      <w:lvlText w:val="•"/>
      <w:lvlJc w:val="left"/>
      <w:pPr>
        <w:ind w:left="576" w:hanging="132"/>
      </w:pPr>
      <w:rPr>
        <w:rFonts w:hint="default"/>
      </w:rPr>
    </w:lvl>
    <w:lvl w:ilvl="2" w:tplc="08E6B926">
      <w:numFmt w:val="bullet"/>
      <w:lvlText w:val="•"/>
      <w:lvlJc w:val="left"/>
      <w:pPr>
        <w:ind w:left="1052" w:hanging="132"/>
      </w:pPr>
      <w:rPr>
        <w:rFonts w:hint="default"/>
      </w:rPr>
    </w:lvl>
    <w:lvl w:ilvl="3" w:tplc="5808C780">
      <w:numFmt w:val="bullet"/>
      <w:lvlText w:val="•"/>
      <w:lvlJc w:val="left"/>
      <w:pPr>
        <w:ind w:left="1528" w:hanging="132"/>
      </w:pPr>
      <w:rPr>
        <w:rFonts w:hint="default"/>
      </w:rPr>
    </w:lvl>
    <w:lvl w:ilvl="4" w:tplc="F0C69D34">
      <w:numFmt w:val="bullet"/>
      <w:lvlText w:val="•"/>
      <w:lvlJc w:val="left"/>
      <w:pPr>
        <w:ind w:left="2004" w:hanging="132"/>
      </w:pPr>
      <w:rPr>
        <w:rFonts w:hint="default"/>
      </w:rPr>
    </w:lvl>
    <w:lvl w:ilvl="5" w:tplc="4B848A6C">
      <w:numFmt w:val="bullet"/>
      <w:lvlText w:val="•"/>
      <w:lvlJc w:val="left"/>
      <w:pPr>
        <w:ind w:left="2480" w:hanging="132"/>
      </w:pPr>
      <w:rPr>
        <w:rFonts w:hint="default"/>
      </w:rPr>
    </w:lvl>
    <w:lvl w:ilvl="6" w:tplc="E35C0736">
      <w:numFmt w:val="bullet"/>
      <w:lvlText w:val="•"/>
      <w:lvlJc w:val="left"/>
      <w:pPr>
        <w:ind w:left="2956" w:hanging="132"/>
      </w:pPr>
      <w:rPr>
        <w:rFonts w:hint="default"/>
      </w:rPr>
    </w:lvl>
    <w:lvl w:ilvl="7" w:tplc="1AA207B0">
      <w:numFmt w:val="bullet"/>
      <w:lvlText w:val="•"/>
      <w:lvlJc w:val="left"/>
      <w:pPr>
        <w:ind w:left="3432" w:hanging="132"/>
      </w:pPr>
      <w:rPr>
        <w:rFonts w:hint="default"/>
      </w:rPr>
    </w:lvl>
    <w:lvl w:ilvl="8" w:tplc="3AA8A7CA">
      <w:numFmt w:val="bullet"/>
      <w:lvlText w:val="•"/>
      <w:lvlJc w:val="left"/>
      <w:pPr>
        <w:ind w:left="3908" w:hanging="132"/>
      </w:pPr>
      <w:rPr>
        <w:rFonts w:hint="default"/>
      </w:rPr>
    </w:lvl>
  </w:abstractNum>
  <w:num w:numId="1">
    <w:abstractNumId w:val="5"/>
  </w:num>
  <w:num w:numId="2">
    <w:abstractNumId w:val="15"/>
  </w:num>
  <w:num w:numId="3">
    <w:abstractNumId w:val="38"/>
  </w:num>
  <w:num w:numId="4">
    <w:abstractNumId w:val="20"/>
  </w:num>
  <w:num w:numId="5">
    <w:abstractNumId w:val="53"/>
  </w:num>
  <w:num w:numId="6">
    <w:abstractNumId w:val="12"/>
  </w:num>
  <w:num w:numId="7">
    <w:abstractNumId w:val="19"/>
  </w:num>
  <w:num w:numId="8">
    <w:abstractNumId w:val="49"/>
  </w:num>
  <w:num w:numId="9">
    <w:abstractNumId w:val="55"/>
  </w:num>
  <w:num w:numId="10">
    <w:abstractNumId w:val="58"/>
  </w:num>
  <w:num w:numId="11">
    <w:abstractNumId w:val="26"/>
  </w:num>
  <w:num w:numId="12">
    <w:abstractNumId w:val="30"/>
  </w:num>
  <w:num w:numId="13">
    <w:abstractNumId w:val="24"/>
  </w:num>
  <w:num w:numId="14">
    <w:abstractNumId w:val="45"/>
  </w:num>
  <w:num w:numId="15">
    <w:abstractNumId w:val="27"/>
  </w:num>
  <w:num w:numId="16">
    <w:abstractNumId w:val="40"/>
  </w:num>
  <w:num w:numId="17">
    <w:abstractNumId w:val="57"/>
  </w:num>
  <w:num w:numId="18">
    <w:abstractNumId w:val="56"/>
  </w:num>
  <w:num w:numId="19">
    <w:abstractNumId w:val="32"/>
  </w:num>
  <w:num w:numId="20">
    <w:abstractNumId w:val="42"/>
  </w:num>
  <w:num w:numId="21">
    <w:abstractNumId w:val="28"/>
  </w:num>
  <w:num w:numId="22">
    <w:abstractNumId w:val="3"/>
  </w:num>
  <w:num w:numId="23">
    <w:abstractNumId w:val="50"/>
  </w:num>
  <w:num w:numId="24">
    <w:abstractNumId w:val="47"/>
  </w:num>
  <w:num w:numId="25">
    <w:abstractNumId w:val="9"/>
  </w:num>
  <w:num w:numId="26">
    <w:abstractNumId w:val="22"/>
  </w:num>
  <w:num w:numId="27">
    <w:abstractNumId w:val="34"/>
  </w:num>
  <w:num w:numId="28">
    <w:abstractNumId w:val="52"/>
  </w:num>
  <w:num w:numId="29">
    <w:abstractNumId w:val="10"/>
  </w:num>
  <w:num w:numId="30">
    <w:abstractNumId w:val="4"/>
  </w:num>
  <w:num w:numId="31">
    <w:abstractNumId w:val="11"/>
  </w:num>
  <w:num w:numId="32">
    <w:abstractNumId w:val="48"/>
  </w:num>
  <w:num w:numId="33">
    <w:abstractNumId w:val="36"/>
  </w:num>
  <w:num w:numId="34">
    <w:abstractNumId w:val="35"/>
  </w:num>
  <w:num w:numId="35">
    <w:abstractNumId w:val="16"/>
  </w:num>
  <w:num w:numId="36">
    <w:abstractNumId w:val="17"/>
  </w:num>
  <w:num w:numId="37">
    <w:abstractNumId w:val="14"/>
  </w:num>
  <w:num w:numId="38">
    <w:abstractNumId w:val="37"/>
  </w:num>
  <w:num w:numId="39">
    <w:abstractNumId w:val="18"/>
  </w:num>
  <w:num w:numId="40">
    <w:abstractNumId w:val="44"/>
  </w:num>
  <w:num w:numId="41">
    <w:abstractNumId w:val="33"/>
  </w:num>
  <w:num w:numId="42">
    <w:abstractNumId w:val="6"/>
  </w:num>
  <w:num w:numId="43">
    <w:abstractNumId w:val="25"/>
  </w:num>
  <w:num w:numId="44">
    <w:abstractNumId w:val="54"/>
  </w:num>
  <w:num w:numId="45">
    <w:abstractNumId w:val="39"/>
  </w:num>
  <w:num w:numId="46">
    <w:abstractNumId w:val="2"/>
  </w:num>
  <w:num w:numId="47">
    <w:abstractNumId w:val="8"/>
  </w:num>
  <w:num w:numId="48">
    <w:abstractNumId w:val="13"/>
  </w:num>
  <w:num w:numId="49">
    <w:abstractNumId w:val="0"/>
  </w:num>
  <w:num w:numId="50">
    <w:abstractNumId w:val="43"/>
  </w:num>
  <w:num w:numId="51">
    <w:abstractNumId w:val="46"/>
  </w:num>
  <w:num w:numId="52">
    <w:abstractNumId w:val="51"/>
  </w:num>
  <w:num w:numId="53">
    <w:abstractNumId w:val="21"/>
  </w:num>
  <w:num w:numId="54">
    <w:abstractNumId w:val="31"/>
  </w:num>
  <w:num w:numId="55">
    <w:abstractNumId w:val="1"/>
  </w:num>
  <w:num w:numId="56">
    <w:abstractNumId w:val="41"/>
  </w:num>
  <w:num w:numId="57">
    <w:abstractNumId w:val="7"/>
  </w:num>
  <w:num w:numId="58">
    <w:abstractNumId w:val="23"/>
  </w:num>
  <w:num w:numId="59">
    <w:abstractNumId w:val="29"/>
  </w:num>
  <w:numIdMacAtCleanup w:val="5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activeWritingStyle w:appName="MSWord" w:lang="fr-FR" w:vendorID="64" w:dllVersion="131078" w:nlCheck="1" w:checkStyle="0"/>
  <w:activeWritingStyle w:appName="MSWord" w:lang="en-US" w:vendorID="64" w:dllVersion="131078" w:nlCheck="1" w:checkStyle="1"/>
  <w:defaultTabStop w:val="720"/>
  <w:hyphenationZone w:val="425"/>
  <w:drawingGridHorizontalSpacing w:val="110"/>
  <w:displayHorizontalDrawingGridEvery w:val="2"/>
  <w:characterSpacingControl w:val="doNotCompress"/>
  <w:compat>
    <w:ulTrailSpace/>
  </w:compat>
  <w:rsids>
    <w:rsidRoot w:val="00906FAE"/>
    <w:rsid w:val="0000201C"/>
    <w:rsid w:val="0000426E"/>
    <w:rsid w:val="00004ABF"/>
    <w:rsid w:val="000113E6"/>
    <w:rsid w:val="00054CDA"/>
    <w:rsid w:val="00087042"/>
    <w:rsid w:val="000942C3"/>
    <w:rsid w:val="00095598"/>
    <w:rsid w:val="000A7A91"/>
    <w:rsid w:val="000C1282"/>
    <w:rsid w:val="000F7407"/>
    <w:rsid w:val="00114753"/>
    <w:rsid w:val="001229C0"/>
    <w:rsid w:val="0014034A"/>
    <w:rsid w:val="00140752"/>
    <w:rsid w:val="001426AC"/>
    <w:rsid w:val="00147FCC"/>
    <w:rsid w:val="00150F3D"/>
    <w:rsid w:val="0016189E"/>
    <w:rsid w:val="00181343"/>
    <w:rsid w:val="001A4378"/>
    <w:rsid w:val="001D03AB"/>
    <w:rsid w:val="001D7361"/>
    <w:rsid w:val="001F1257"/>
    <w:rsid w:val="001F3625"/>
    <w:rsid w:val="00261454"/>
    <w:rsid w:val="00261ACF"/>
    <w:rsid w:val="00280E12"/>
    <w:rsid w:val="00282123"/>
    <w:rsid w:val="0028757D"/>
    <w:rsid w:val="002A04E2"/>
    <w:rsid w:val="002C4089"/>
    <w:rsid w:val="002C6A4F"/>
    <w:rsid w:val="002E255F"/>
    <w:rsid w:val="00313999"/>
    <w:rsid w:val="003148E6"/>
    <w:rsid w:val="0034413A"/>
    <w:rsid w:val="0035354B"/>
    <w:rsid w:val="003536EE"/>
    <w:rsid w:val="00364612"/>
    <w:rsid w:val="00381335"/>
    <w:rsid w:val="00385210"/>
    <w:rsid w:val="0039434B"/>
    <w:rsid w:val="00397D6B"/>
    <w:rsid w:val="003A4C41"/>
    <w:rsid w:val="003E7E15"/>
    <w:rsid w:val="00447043"/>
    <w:rsid w:val="004514FD"/>
    <w:rsid w:val="0046636F"/>
    <w:rsid w:val="00471395"/>
    <w:rsid w:val="00494D4D"/>
    <w:rsid w:val="004A2FB4"/>
    <w:rsid w:val="004B0289"/>
    <w:rsid w:val="004C3D00"/>
    <w:rsid w:val="004F4AA1"/>
    <w:rsid w:val="0050267C"/>
    <w:rsid w:val="00526088"/>
    <w:rsid w:val="00526310"/>
    <w:rsid w:val="005322EB"/>
    <w:rsid w:val="00535465"/>
    <w:rsid w:val="00572AC0"/>
    <w:rsid w:val="005E1096"/>
    <w:rsid w:val="005F0DC6"/>
    <w:rsid w:val="00627C6B"/>
    <w:rsid w:val="00632654"/>
    <w:rsid w:val="006A7BDA"/>
    <w:rsid w:val="006B43D7"/>
    <w:rsid w:val="006C38CB"/>
    <w:rsid w:val="006F0DC0"/>
    <w:rsid w:val="006F3C59"/>
    <w:rsid w:val="006F7AE2"/>
    <w:rsid w:val="00715DD4"/>
    <w:rsid w:val="00730CFE"/>
    <w:rsid w:val="0073504D"/>
    <w:rsid w:val="00777CE4"/>
    <w:rsid w:val="007B377E"/>
    <w:rsid w:val="007E16BC"/>
    <w:rsid w:val="007F7A8F"/>
    <w:rsid w:val="008009F6"/>
    <w:rsid w:val="00811792"/>
    <w:rsid w:val="008233B0"/>
    <w:rsid w:val="00824167"/>
    <w:rsid w:val="00853E5F"/>
    <w:rsid w:val="00883B46"/>
    <w:rsid w:val="00886773"/>
    <w:rsid w:val="00892FAE"/>
    <w:rsid w:val="008A53B7"/>
    <w:rsid w:val="008C3658"/>
    <w:rsid w:val="008C6FFF"/>
    <w:rsid w:val="008E047C"/>
    <w:rsid w:val="008E1C9B"/>
    <w:rsid w:val="009051A9"/>
    <w:rsid w:val="00906FAE"/>
    <w:rsid w:val="00915896"/>
    <w:rsid w:val="0092404B"/>
    <w:rsid w:val="00933BEA"/>
    <w:rsid w:val="00935AC3"/>
    <w:rsid w:val="009647DF"/>
    <w:rsid w:val="009B1A1A"/>
    <w:rsid w:val="009B317C"/>
    <w:rsid w:val="009E4509"/>
    <w:rsid w:val="00A14734"/>
    <w:rsid w:val="00A226C1"/>
    <w:rsid w:val="00A24033"/>
    <w:rsid w:val="00A2581E"/>
    <w:rsid w:val="00A37780"/>
    <w:rsid w:val="00A407AE"/>
    <w:rsid w:val="00A442A3"/>
    <w:rsid w:val="00A52384"/>
    <w:rsid w:val="00A74FA5"/>
    <w:rsid w:val="00A779BA"/>
    <w:rsid w:val="00AB0BA9"/>
    <w:rsid w:val="00AC0140"/>
    <w:rsid w:val="00AC65A3"/>
    <w:rsid w:val="00AC7802"/>
    <w:rsid w:val="00AF1AC7"/>
    <w:rsid w:val="00B10730"/>
    <w:rsid w:val="00B621FE"/>
    <w:rsid w:val="00B677EB"/>
    <w:rsid w:val="00B73905"/>
    <w:rsid w:val="00B80604"/>
    <w:rsid w:val="00B91A72"/>
    <w:rsid w:val="00B97883"/>
    <w:rsid w:val="00BB77E7"/>
    <w:rsid w:val="00BE6CA0"/>
    <w:rsid w:val="00BF1F48"/>
    <w:rsid w:val="00BF74AE"/>
    <w:rsid w:val="00BF7AF5"/>
    <w:rsid w:val="00C2172D"/>
    <w:rsid w:val="00C37865"/>
    <w:rsid w:val="00C769A1"/>
    <w:rsid w:val="00C77D98"/>
    <w:rsid w:val="00C90E70"/>
    <w:rsid w:val="00CA3DB6"/>
    <w:rsid w:val="00CE1169"/>
    <w:rsid w:val="00CF2EAE"/>
    <w:rsid w:val="00D00D7F"/>
    <w:rsid w:val="00D05A55"/>
    <w:rsid w:val="00D30522"/>
    <w:rsid w:val="00D44FFD"/>
    <w:rsid w:val="00D77337"/>
    <w:rsid w:val="00D81B6C"/>
    <w:rsid w:val="00D83CEA"/>
    <w:rsid w:val="00DA108D"/>
    <w:rsid w:val="00DC6395"/>
    <w:rsid w:val="00DF2BE8"/>
    <w:rsid w:val="00DF374D"/>
    <w:rsid w:val="00DF543D"/>
    <w:rsid w:val="00E10317"/>
    <w:rsid w:val="00E10D56"/>
    <w:rsid w:val="00E210BF"/>
    <w:rsid w:val="00E27F79"/>
    <w:rsid w:val="00E304CC"/>
    <w:rsid w:val="00E50BEC"/>
    <w:rsid w:val="00E5630A"/>
    <w:rsid w:val="00E6383C"/>
    <w:rsid w:val="00E63D17"/>
    <w:rsid w:val="00E817D6"/>
    <w:rsid w:val="00E86BD1"/>
    <w:rsid w:val="00E928D2"/>
    <w:rsid w:val="00EC2981"/>
    <w:rsid w:val="00EC3E5D"/>
    <w:rsid w:val="00EC7E48"/>
    <w:rsid w:val="00EE3734"/>
    <w:rsid w:val="00EF2A33"/>
    <w:rsid w:val="00F05054"/>
    <w:rsid w:val="00F073EE"/>
    <w:rsid w:val="00F210B2"/>
    <w:rsid w:val="00F3547D"/>
    <w:rsid w:val="00F35C0F"/>
    <w:rsid w:val="00F3771C"/>
    <w:rsid w:val="00F74BD3"/>
    <w:rsid w:val="00F9538D"/>
    <w:rsid w:val="00FA67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06FAE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906FAE"/>
    <w:pPr>
      <w:ind w:left="3132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1"/>
    <w:qFormat/>
    <w:rsid w:val="00906FAE"/>
    <w:pPr>
      <w:ind w:left="3132" w:right="2517"/>
      <w:jc w:val="center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uiPriority w:val="1"/>
    <w:qFormat/>
    <w:rsid w:val="00906FAE"/>
    <w:pPr>
      <w:ind w:left="769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06FAE"/>
  </w:style>
  <w:style w:type="paragraph" w:styleId="ListParagraph">
    <w:name w:val="List Paragraph"/>
    <w:basedOn w:val="Normal"/>
    <w:uiPriority w:val="34"/>
    <w:qFormat/>
    <w:rsid w:val="00906FAE"/>
    <w:pPr>
      <w:ind w:left="2018" w:hanging="720"/>
    </w:pPr>
  </w:style>
  <w:style w:type="paragraph" w:customStyle="1" w:styleId="TableParagraph">
    <w:name w:val="Table Paragraph"/>
    <w:basedOn w:val="Normal"/>
    <w:uiPriority w:val="1"/>
    <w:qFormat/>
    <w:rsid w:val="00906FAE"/>
  </w:style>
  <w:style w:type="paragraph" w:styleId="BalloonText">
    <w:name w:val="Balloon Text"/>
    <w:basedOn w:val="Normal"/>
    <w:link w:val="BalloonTextChar"/>
    <w:uiPriority w:val="99"/>
    <w:semiHidden/>
    <w:unhideWhenUsed/>
    <w:rsid w:val="002E255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255F"/>
    <w:rPr>
      <w:rFonts w:ascii="Tahoma" w:eastAsia="Times New Roman" w:hAnsi="Tahoma" w:cs="Tahoma"/>
      <w:sz w:val="16"/>
      <w:szCs w:val="16"/>
    </w:rPr>
  </w:style>
  <w:style w:type="paragraph" w:customStyle="1" w:styleId="xmsonormal">
    <w:name w:val="x_msonormal"/>
    <w:basedOn w:val="Normal"/>
    <w:rsid w:val="0028757D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0267C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0267C"/>
    <w:rPr>
      <w:color w:val="605E5C"/>
      <w:shd w:val="clear" w:color="auto" w:fill="E1DFDD"/>
    </w:rPr>
  </w:style>
  <w:style w:type="paragraph" w:customStyle="1" w:styleId="Default">
    <w:name w:val="Default"/>
    <w:rsid w:val="0039434B"/>
    <w:pPr>
      <w:widowControl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gi">
    <w:name w:val="gi"/>
    <w:basedOn w:val="DefaultParagraphFont"/>
    <w:rsid w:val="0039434B"/>
  </w:style>
  <w:style w:type="character" w:styleId="FollowedHyperlink">
    <w:name w:val="FollowedHyperlink"/>
    <w:basedOn w:val="DefaultParagraphFont"/>
    <w:uiPriority w:val="99"/>
    <w:semiHidden/>
    <w:unhideWhenUsed/>
    <w:rsid w:val="00F74BD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BE6CA0"/>
    <w:pPr>
      <w:widowControl/>
      <w:tabs>
        <w:tab w:val="center" w:pos="4680"/>
        <w:tab w:val="right" w:pos="9360"/>
      </w:tabs>
      <w:autoSpaceDE/>
      <w:autoSpaceDN/>
    </w:pPr>
    <w:rPr>
      <w:sz w:val="24"/>
      <w:szCs w:val="24"/>
      <w:lang w:val="fr-FR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BE6CA0"/>
    <w:rPr>
      <w:rFonts w:ascii="Times New Roman" w:eastAsia="Times New Roman" w:hAnsi="Times New Roman" w:cs="Times New Roman"/>
      <w:sz w:val="24"/>
      <w:szCs w:val="24"/>
      <w:lang w:val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524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f.kg.ac.rs/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7DC164-4B6A-4497-A529-9904418A0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9970</Words>
  <Characters>56834</Characters>
  <Application>Microsoft Office Word</Application>
  <DocSecurity>0</DocSecurity>
  <Lines>473</Lines>
  <Paragraphs>133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Dragana Ristic</dc:creator>
  <cp:lastModifiedBy>mannitou</cp:lastModifiedBy>
  <cp:revision>187</cp:revision>
  <cp:lastPrinted>2020-10-19T11:10:00Z</cp:lastPrinted>
  <dcterms:created xsi:type="dcterms:W3CDTF">2024-09-24T07:52:00Z</dcterms:created>
  <dcterms:modified xsi:type="dcterms:W3CDTF">2025-09-26T11:31:00Z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2020-10-18T00:00:00Z</vt:filetime>
  </property>
</Properties>
</file>